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54AE7" w:rsidRDefault="00273EBD">
      <w:pPr>
        <w:rPr>
          <w:lang w:val="ru-RU"/>
        </w:rPr>
      </w:pPr>
      <w:r>
        <w:rPr>
          <w:noProof/>
          <w:lang w:val="ru-RU"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5.75pt;height:735pt;visibility:visible">
            <v:imagedata r:id="rId6" o:title=""/>
          </v:shape>
        </w:pict>
      </w:r>
    </w:p>
    <w:p w:rsidR="00A54AE7" w:rsidRDefault="00273EBD">
      <w:pPr>
        <w:rPr>
          <w:lang w:val="ru-RU"/>
        </w:rPr>
      </w:pPr>
      <w:r>
        <w:rPr>
          <w:noProof/>
          <w:lang w:val="ru-RU" w:eastAsia="ru-RU"/>
        </w:rPr>
        <w:lastRenderedPageBreak/>
        <w:pict>
          <v:shape id="Рисунок 2" o:spid="_x0000_i1026" type="#_x0000_t75" style="width:459.75pt;height:405pt;visibility:visible">
            <v:imagedata r:id="rId7" o:title=""/>
          </v:shape>
        </w:pict>
      </w: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Default="00A54AE7">
      <w:pPr>
        <w:rPr>
          <w:lang w:val="ru-RU"/>
        </w:rPr>
      </w:pPr>
    </w:p>
    <w:p w:rsidR="00A54AE7" w:rsidRPr="00A5196F" w:rsidRDefault="00A54AE7" w:rsidP="00A5196F">
      <w:pPr>
        <w:widowControl w:val="0"/>
        <w:suppressAutoHyphens/>
        <w:spacing w:after="0" w:line="240" w:lineRule="auto"/>
        <w:ind w:firstLine="600"/>
        <w:jc w:val="both"/>
        <w:rPr>
          <w:rFonts w:ascii="Times New Roman" w:hAnsi="Times New Roman" w:cs="Tahoma"/>
          <w:color w:val="000000"/>
          <w:sz w:val="28"/>
          <w:szCs w:val="28"/>
        </w:rPr>
      </w:pPr>
      <w:r w:rsidRPr="00A5196F">
        <w:rPr>
          <w:rFonts w:ascii="Times New Roman" w:hAnsi="Times New Roman" w:cs="Tahoma"/>
          <w:b/>
          <w:color w:val="000000"/>
          <w:sz w:val="28"/>
          <w:szCs w:val="28"/>
        </w:rPr>
        <w:lastRenderedPageBreak/>
        <w:t>1 Пәннің сипаттамасы:</w:t>
      </w:r>
    </w:p>
    <w:p w:rsidR="00A54AE7" w:rsidRPr="00A5196F" w:rsidRDefault="00A54AE7" w:rsidP="00A5196F">
      <w:pPr>
        <w:tabs>
          <w:tab w:val="left" w:pos="709"/>
        </w:tabs>
        <w:spacing w:after="0" w:line="240" w:lineRule="auto"/>
        <w:jc w:val="both"/>
        <w:rPr>
          <w:rFonts w:ascii="Times New Roman" w:hAnsi="Times New Roman"/>
          <w:sz w:val="28"/>
          <w:szCs w:val="28"/>
          <w:lang w:val="ru-RU" w:eastAsia="ru-RU"/>
        </w:rPr>
      </w:pPr>
      <w:r w:rsidRPr="00A5196F">
        <w:rPr>
          <w:rFonts w:ascii="Times New Roman" w:hAnsi="Times New Roman"/>
          <w:sz w:val="28"/>
          <w:szCs w:val="28"/>
          <w:lang w:val="ru-RU" w:eastAsia="ru-RU"/>
        </w:rPr>
        <w:tab/>
        <w:t>«</w:t>
      </w:r>
      <w:proofErr w:type="spellStart"/>
      <w:r w:rsidRPr="00A5196F">
        <w:rPr>
          <w:rFonts w:ascii="Times New Roman" w:hAnsi="Times New Roman"/>
          <w:sz w:val="28"/>
          <w:szCs w:val="28"/>
          <w:lang w:val="ru-RU" w:eastAsia="ru-RU"/>
        </w:rPr>
        <w:t>Өнеркәсіптік</w:t>
      </w:r>
      <w:proofErr w:type="spellEnd"/>
      <w:r w:rsidRPr="00A5196F">
        <w:rPr>
          <w:rFonts w:ascii="Times New Roman" w:hAnsi="Times New Roman"/>
          <w:sz w:val="28"/>
          <w:szCs w:val="28"/>
          <w:lang w:val="ru-RU" w:eastAsia="ru-RU"/>
        </w:rPr>
        <w:t xml:space="preserve"> экология» </w:t>
      </w:r>
      <w:proofErr w:type="spellStart"/>
      <w:proofErr w:type="gramStart"/>
      <w:r w:rsidRPr="00A5196F">
        <w:rPr>
          <w:rFonts w:ascii="Times New Roman" w:hAnsi="Times New Roman"/>
          <w:sz w:val="28"/>
          <w:szCs w:val="28"/>
          <w:lang w:val="ru-RU" w:eastAsia="ru-RU"/>
        </w:rPr>
        <w:t>п</w:t>
      </w:r>
      <w:proofErr w:type="gramEnd"/>
      <w:r w:rsidRPr="00A5196F">
        <w:rPr>
          <w:rFonts w:ascii="Times New Roman" w:hAnsi="Times New Roman"/>
          <w:sz w:val="28"/>
          <w:szCs w:val="28"/>
          <w:lang w:val="ru-RU" w:eastAsia="ru-RU"/>
        </w:rPr>
        <w:t>әніэлективтікәсібипәнболыптабылады</w:t>
      </w:r>
      <w:proofErr w:type="spellEnd"/>
      <w:r w:rsidRPr="00A5196F">
        <w:rPr>
          <w:rFonts w:ascii="Times New Roman" w:hAnsi="Times New Roman"/>
          <w:sz w:val="28"/>
          <w:szCs w:val="28"/>
          <w:lang w:val="ru-RU" w:eastAsia="ru-RU"/>
        </w:rPr>
        <w:t>.</w:t>
      </w:r>
    </w:p>
    <w:p w:rsidR="00A54AE7" w:rsidRPr="00A5196F" w:rsidRDefault="00A54AE7" w:rsidP="00A5196F">
      <w:pPr>
        <w:widowControl w:val="0"/>
        <w:suppressAutoHyphens/>
        <w:spacing w:after="0" w:line="240" w:lineRule="auto"/>
        <w:ind w:firstLine="480"/>
        <w:jc w:val="both"/>
        <w:rPr>
          <w:rFonts w:ascii="Times New Roman" w:hAnsi="Times New Roman"/>
          <w:sz w:val="28"/>
          <w:szCs w:val="28"/>
          <w:lang w:eastAsia="ru-RU"/>
        </w:rPr>
      </w:pPr>
      <w:r w:rsidRPr="00A5196F">
        <w:rPr>
          <w:rFonts w:ascii="Times New Roman" w:hAnsi="Times New Roman"/>
          <w:sz w:val="28"/>
          <w:szCs w:val="28"/>
          <w:lang w:val="ru-RU" w:eastAsia="ru-RU"/>
        </w:rPr>
        <w:tab/>
      </w:r>
      <w:r w:rsidRPr="00A5196F">
        <w:rPr>
          <w:rFonts w:ascii="Times New Roman" w:hAnsi="Times New Roman"/>
          <w:sz w:val="28"/>
          <w:szCs w:val="28"/>
          <w:lang w:eastAsia="ru-RU"/>
        </w:rPr>
        <w:t>Аталған пән мамандықты менгеруде кәсіптік білім мен дағдыларды қалыптастырады, өнеркәсіптегі экологиялық қауыпсыздықты қамтамасызету және Қазақстандағы қазіргі индустриалды – инновациялық өзгерістерге байланысты өнеркәсіптік салаларының  қоршаған ортаға әсер етуін қарастырады. Өндірістік кәсіпорындарындағы  күнделік өзгерістерді бақылау үшін өнеркәсіптік экологиядағы белгілі кәсіби білім мен дағдылар қажет.</w:t>
      </w:r>
    </w:p>
    <w:p w:rsidR="00A54AE7" w:rsidRPr="00A5196F" w:rsidRDefault="00A54AE7" w:rsidP="00A5196F">
      <w:pPr>
        <w:widowControl w:val="0"/>
        <w:suppressAutoHyphens/>
        <w:spacing w:after="0" w:line="240" w:lineRule="auto"/>
        <w:jc w:val="both"/>
        <w:rPr>
          <w:rFonts w:ascii="Times New Roman" w:hAnsi="Times New Roman" w:cs="Tahoma"/>
          <w:b/>
          <w:color w:val="000000"/>
          <w:sz w:val="28"/>
          <w:szCs w:val="28"/>
        </w:rPr>
      </w:pPr>
    </w:p>
    <w:p w:rsidR="00A54AE7" w:rsidRPr="00A5196F" w:rsidRDefault="00A54AE7" w:rsidP="00A5196F">
      <w:pPr>
        <w:spacing w:after="0" w:line="240" w:lineRule="auto"/>
        <w:jc w:val="both"/>
        <w:rPr>
          <w:rFonts w:ascii="Times New Roman" w:hAnsi="Times New Roman"/>
          <w:sz w:val="28"/>
          <w:szCs w:val="28"/>
          <w:lang w:eastAsia="ru-RU"/>
        </w:rPr>
      </w:pPr>
      <w:r w:rsidRPr="00A5196F">
        <w:rPr>
          <w:rFonts w:ascii="Times New Roman" w:hAnsi="Times New Roman"/>
          <w:b/>
          <w:sz w:val="28"/>
          <w:szCs w:val="28"/>
          <w:lang w:eastAsia="ru-RU"/>
        </w:rPr>
        <w:t xml:space="preserve">  Пререквизиттері:</w:t>
      </w:r>
      <w:r w:rsidRPr="00A5196F">
        <w:rPr>
          <w:rFonts w:ascii="Times New Roman" w:hAnsi="Times New Roman"/>
          <w:sz w:val="28"/>
          <w:szCs w:val="28"/>
          <w:lang w:eastAsia="ru-RU"/>
        </w:rPr>
        <w:t xml:space="preserve"> атмосфера туралы ілім</w:t>
      </w:r>
    </w:p>
    <w:p w:rsidR="00A54AE7" w:rsidRPr="00A5196F" w:rsidRDefault="00A54AE7" w:rsidP="00A5196F">
      <w:pPr>
        <w:spacing w:after="0" w:line="240" w:lineRule="auto"/>
        <w:jc w:val="both"/>
        <w:rPr>
          <w:rFonts w:ascii="Times New Roman" w:hAnsi="Times New Roman"/>
          <w:b/>
          <w:sz w:val="28"/>
          <w:szCs w:val="28"/>
          <w:lang w:eastAsia="ru-RU"/>
        </w:rPr>
      </w:pPr>
      <w:r w:rsidRPr="00A5196F">
        <w:rPr>
          <w:rFonts w:ascii="Times New Roman" w:hAnsi="Times New Roman"/>
          <w:b/>
          <w:sz w:val="28"/>
          <w:szCs w:val="28"/>
          <w:lang w:eastAsia="ru-RU"/>
        </w:rPr>
        <w:t xml:space="preserve"> Постреквизиттері:</w:t>
      </w:r>
      <w:r w:rsidRPr="00A5196F">
        <w:rPr>
          <w:rFonts w:ascii="Times New Roman" w:hAnsi="Times New Roman"/>
          <w:sz w:val="28"/>
          <w:szCs w:val="28"/>
          <w:lang w:eastAsia="ru-RU"/>
        </w:rPr>
        <w:t xml:space="preserve"> экологиялықмониторинг</w:t>
      </w:r>
    </w:p>
    <w:p w:rsidR="00A54AE7" w:rsidRPr="00A5196F" w:rsidRDefault="00A54AE7" w:rsidP="00A5196F">
      <w:pPr>
        <w:widowControl w:val="0"/>
        <w:suppressAutoHyphens/>
        <w:spacing w:after="0" w:line="240" w:lineRule="auto"/>
        <w:jc w:val="both"/>
        <w:rPr>
          <w:rFonts w:ascii="Times New Roman" w:hAnsi="Times New Roman" w:cs="Tahoma"/>
          <w:b/>
          <w:color w:val="000000"/>
          <w:sz w:val="28"/>
          <w:szCs w:val="28"/>
        </w:rPr>
      </w:pPr>
    </w:p>
    <w:p w:rsidR="00A54AE7" w:rsidRPr="00A5196F" w:rsidRDefault="00A54AE7" w:rsidP="00A5196F">
      <w:pPr>
        <w:widowControl w:val="0"/>
        <w:suppressAutoHyphens/>
        <w:spacing w:after="0" w:line="240" w:lineRule="auto"/>
        <w:ind w:firstLine="480"/>
        <w:jc w:val="both"/>
        <w:rPr>
          <w:rFonts w:ascii="Times New Roman" w:hAnsi="Times New Roman"/>
          <w:color w:val="FF0000"/>
          <w:sz w:val="28"/>
          <w:szCs w:val="28"/>
          <w:lang w:eastAsia="ru-RU"/>
        </w:rPr>
      </w:pPr>
      <w:r w:rsidRPr="00A5196F">
        <w:rPr>
          <w:rFonts w:ascii="Times New Roman" w:hAnsi="Times New Roman" w:cs="Tahoma"/>
          <w:b/>
          <w:color w:val="000000"/>
          <w:sz w:val="28"/>
          <w:szCs w:val="28"/>
        </w:rPr>
        <w:t xml:space="preserve">Пәннің  мақсаты: </w:t>
      </w:r>
      <w:r w:rsidRPr="00A5196F">
        <w:rPr>
          <w:rFonts w:ascii="Times New Roman" w:hAnsi="Times New Roman"/>
          <w:sz w:val="28"/>
          <w:szCs w:val="28"/>
          <w:lang w:eastAsia="ru-RU"/>
        </w:rPr>
        <w:t xml:space="preserve">инженерлі - техникалық салада, ұйымдастыру және басқару шаруашылықтардың қоршаған ортаға әсерін, өнеркәсіптін экологиялық қауыпсыздығың қамтамасыз ету тәжірибелік нәтижелер арқылы қарастыру. </w:t>
      </w:r>
    </w:p>
    <w:p w:rsidR="00A54AE7" w:rsidRPr="00A5196F" w:rsidRDefault="00A54AE7" w:rsidP="00A5196F">
      <w:pPr>
        <w:widowControl w:val="0"/>
        <w:suppressAutoHyphens/>
        <w:spacing w:after="0" w:line="240" w:lineRule="auto"/>
        <w:ind w:firstLine="600"/>
        <w:jc w:val="both"/>
        <w:rPr>
          <w:rFonts w:ascii="Times New Roman" w:hAnsi="Times New Roman" w:cs="Tahoma"/>
          <w:b/>
          <w:color w:val="000000"/>
          <w:sz w:val="28"/>
          <w:szCs w:val="28"/>
        </w:rPr>
      </w:pPr>
    </w:p>
    <w:p w:rsidR="00A54AE7" w:rsidRPr="00A5196F" w:rsidRDefault="00A54AE7" w:rsidP="00A5196F">
      <w:pPr>
        <w:widowControl w:val="0"/>
        <w:suppressAutoHyphens/>
        <w:spacing w:after="0" w:line="240" w:lineRule="auto"/>
        <w:ind w:firstLine="600"/>
        <w:jc w:val="both"/>
        <w:rPr>
          <w:rFonts w:ascii="Times New Roman" w:hAnsi="Times New Roman" w:cs="Tahoma"/>
          <w:b/>
          <w:color w:val="000000"/>
          <w:sz w:val="28"/>
          <w:szCs w:val="28"/>
        </w:rPr>
      </w:pPr>
      <w:r w:rsidRPr="00A5196F">
        <w:rPr>
          <w:rFonts w:ascii="Times New Roman" w:hAnsi="Times New Roman" w:cs="Tahoma"/>
          <w:b/>
          <w:color w:val="000000"/>
          <w:sz w:val="28"/>
          <w:szCs w:val="28"/>
        </w:rPr>
        <w:t>Пәннің міндеттері:</w:t>
      </w:r>
      <w:r w:rsidRPr="00A5196F">
        <w:rPr>
          <w:rFonts w:ascii="Times New Roman" w:hAnsi="Times New Roman" w:cs="Tahoma"/>
          <w:color w:val="000000"/>
          <w:sz w:val="28"/>
          <w:szCs w:val="28"/>
        </w:rPr>
        <w:t xml:space="preserve"> өнеркәсіптегі экологиялық қауыпсыздықты қамтамасызету және қоршаған ортаға әсер етуін қарастыру</w:t>
      </w:r>
    </w:p>
    <w:p w:rsidR="00A54AE7" w:rsidRPr="00A5196F" w:rsidRDefault="00A54AE7" w:rsidP="00A5196F">
      <w:pPr>
        <w:widowControl w:val="0"/>
        <w:tabs>
          <w:tab w:val="left" w:pos="5103"/>
        </w:tabs>
        <w:suppressAutoHyphens/>
        <w:spacing w:after="120" w:line="240" w:lineRule="auto"/>
        <w:rPr>
          <w:rFonts w:ascii="Times New Roman" w:hAnsi="Times New Roman"/>
          <w:color w:val="000000"/>
          <w:sz w:val="28"/>
          <w:szCs w:val="28"/>
        </w:rPr>
      </w:pPr>
    </w:p>
    <w:p w:rsidR="00A54AE7" w:rsidRPr="00A5196F" w:rsidRDefault="00A54AE7" w:rsidP="00A5196F">
      <w:pPr>
        <w:widowControl w:val="0"/>
        <w:tabs>
          <w:tab w:val="left" w:pos="5103"/>
        </w:tabs>
        <w:suppressAutoHyphens/>
        <w:spacing w:after="120" w:line="240" w:lineRule="auto"/>
        <w:ind w:left="283" w:firstLine="720"/>
        <w:rPr>
          <w:rFonts w:ascii="Times New Roman" w:hAnsi="Times New Roman"/>
          <w:bCs/>
          <w:sz w:val="28"/>
          <w:szCs w:val="28"/>
          <w:lang w:eastAsia="ru-RU"/>
        </w:rPr>
      </w:pPr>
      <w:r w:rsidRPr="00A5196F">
        <w:rPr>
          <w:rFonts w:ascii="Times New Roman" w:hAnsi="Times New Roman"/>
          <w:color w:val="000000"/>
          <w:sz w:val="28"/>
          <w:szCs w:val="28"/>
        </w:rPr>
        <w:t xml:space="preserve">Пәнді оқу барысында білім алушылар: </w:t>
      </w:r>
    </w:p>
    <w:p w:rsidR="00A54AE7" w:rsidRPr="00A5196F" w:rsidRDefault="00A54AE7" w:rsidP="00A5196F">
      <w:pPr>
        <w:widowControl w:val="0"/>
        <w:tabs>
          <w:tab w:val="left" w:pos="5103"/>
        </w:tabs>
        <w:suppressAutoHyphens/>
        <w:spacing w:after="120" w:line="240" w:lineRule="auto"/>
        <w:ind w:firstLine="480"/>
        <w:jc w:val="both"/>
        <w:rPr>
          <w:rFonts w:ascii="Times New Roman" w:hAnsi="Times New Roman"/>
          <w:sz w:val="28"/>
          <w:szCs w:val="28"/>
          <w:lang w:eastAsia="ru-RU"/>
        </w:rPr>
      </w:pPr>
      <w:r w:rsidRPr="00A5196F">
        <w:rPr>
          <w:rFonts w:ascii="Times New Roman" w:hAnsi="Times New Roman"/>
          <w:b/>
          <w:i/>
          <w:sz w:val="28"/>
          <w:szCs w:val="28"/>
        </w:rPr>
        <w:t>-</w:t>
      </w:r>
      <w:r w:rsidRPr="00A5196F">
        <w:rPr>
          <w:rFonts w:ascii="Times New Roman" w:hAnsi="Times New Roman"/>
          <w:sz w:val="28"/>
          <w:szCs w:val="28"/>
          <w:lang w:eastAsia="ru-RU"/>
        </w:rPr>
        <w:t xml:space="preserve"> қоршаған ортаға өнеркәсіптердің негізгі әсер ететің түрлерін; өнеркәсіптегі негізгі қорғау әдістерін; өнеркәсіптің қоршаған ортаға әсер етуінің негізгі көрсеткіштерін бағалау; қазақстандық және шетелдік өнеркәсіптін экологиялық технологияларын</w:t>
      </w:r>
      <w:r w:rsidRPr="00A5196F">
        <w:rPr>
          <w:rFonts w:ascii="Times New Roman" w:hAnsi="Times New Roman"/>
          <w:b/>
          <w:i/>
          <w:sz w:val="28"/>
          <w:szCs w:val="28"/>
        </w:rPr>
        <w:t xml:space="preserve"> білуі керек</w:t>
      </w:r>
      <w:r w:rsidRPr="00A5196F">
        <w:rPr>
          <w:rFonts w:ascii="Times New Roman" w:hAnsi="Times New Roman"/>
          <w:i/>
          <w:sz w:val="28"/>
          <w:szCs w:val="28"/>
        </w:rPr>
        <w:t>;</w:t>
      </w:r>
    </w:p>
    <w:p w:rsidR="00A54AE7" w:rsidRPr="00A5196F" w:rsidRDefault="00A54AE7" w:rsidP="00A5196F">
      <w:pPr>
        <w:widowControl w:val="0"/>
        <w:tabs>
          <w:tab w:val="left" w:pos="5103"/>
        </w:tabs>
        <w:suppressAutoHyphens/>
        <w:spacing w:after="120" w:line="240" w:lineRule="auto"/>
        <w:ind w:firstLine="480"/>
        <w:jc w:val="both"/>
        <w:rPr>
          <w:rFonts w:ascii="Times New Roman" w:hAnsi="Times New Roman"/>
          <w:sz w:val="28"/>
          <w:szCs w:val="28"/>
          <w:lang w:eastAsia="ru-RU"/>
        </w:rPr>
      </w:pPr>
      <w:r w:rsidRPr="00A5196F">
        <w:rPr>
          <w:rFonts w:ascii="Times New Roman" w:hAnsi="Times New Roman"/>
          <w:b/>
          <w:sz w:val="28"/>
          <w:szCs w:val="28"/>
        </w:rPr>
        <w:t xml:space="preserve">-  </w:t>
      </w:r>
      <w:r w:rsidRPr="00A5196F">
        <w:rPr>
          <w:rFonts w:ascii="Times New Roman" w:hAnsi="Times New Roman"/>
          <w:bCs/>
          <w:sz w:val="28"/>
          <w:szCs w:val="28"/>
          <w:lang w:eastAsia="ru-RU"/>
        </w:rPr>
        <w:t>экосфералардағы техногенді әсерлерді сапалы түрде талдауын;  коршаған ортаның өнеркәсіп салаларымен ластану денгейлерін саңды бағалау; жұмыс  жобаларды жасау барысында экологиялық қауыпсыздықты сақтау әдістерді</w:t>
      </w:r>
      <w:r w:rsidRPr="00A5196F">
        <w:rPr>
          <w:rFonts w:ascii="Times New Roman" w:hAnsi="Times New Roman"/>
          <w:b/>
          <w:i/>
          <w:sz w:val="28"/>
          <w:szCs w:val="28"/>
        </w:rPr>
        <w:t>игеруі керек</w:t>
      </w:r>
      <w:r w:rsidRPr="00A5196F">
        <w:rPr>
          <w:rFonts w:ascii="Times New Roman" w:hAnsi="Times New Roman"/>
          <w:b/>
          <w:sz w:val="28"/>
          <w:szCs w:val="28"/>
        </w:rPr>
        <w:t>;</w:t>
      </w:r>
    </w:p>
    <w:p w:rsidR="00A54AE7" w:rsidRPr="00A5196F" w:rsidRDefault="00A54AE7" w:rsidP="00A5196F">
      <w:pPr>
        <w:widowControl w:val="0"/>
        <w:tabs>
          <w:tab w:val="left" w:pos="5103"/>
        </w:tabs>
        <w:suppressAutoHyphens/>
        <w:spacing w:after="120" w:line="240" w:lineRule="auto"/>
        <w:rPr>
          <w:rFonts w:ascii="Times New Roman" w:hAnsi="Times New Roman"/>
          <w:color w:val="FF0000"/>
          <w:sz w:val="28"/>
          <w:szCs w:val="28"/>
        </w:rPr>
      </w:pPr>
      <w:r w:rsidRPr="00A5196F">
        <w:rPr>
          <w:rFonts w:ascii="Times New Roman" w:hAnsi="Times New Roman"/>
          <w:b/>
          <w:sz w:val="28"/>
          <w:szCs w:val="28"/>
        </w:rPr>
        <w:t xml:space="preserve">      -</w:t>
      </w:r>
      <w:r w:rsidRPr="00A5196F">
        <w:rPr>
          <w:rFonts w:ascii="Times New Roman" w:hAnsi="Times New Roman"/>
          <w:bCs/>
          <w:sz w:val="28"/>
          <w:szCs w:val="28"/>
          <w:lang w:eastAsia="ru-RU"/>
        </w:rPr>
        <w:t xml:space="preserve"> экосфераларға </w:t>
      </w:r>
      <w:r w:rsidRPr="00A5196F">
        <w:rPr>
          <w:rFonts w:ascii="Times New Roman" w:hAnsi="Times New Roman"/>
          <w:sz w:val="28"/>
          <w:szCs w:val="28"/>
          <w:lang w:eastAsia="ru-RU"/>
        </w:rPr>
        <w:t xml:space="preserve">өнеркәсіптің  техногенді әсер етуінің денгейлерін бағалау, жаңа отандық әдістерді қолдана отырып табиғи компонентердің ластану денгейлерін  бағалауда  </w:t>
      </w:r>
      <w:r w:rsidRPr="00A5196F">
        <w:rPr>
          <w:rFonts w:ascii="Times New Roman" w:hAnsi="Times New Roman"/>
          <w:b/>
          <w:i/>
          <w:sz w:val="28"/>
          <w:szCs w:val="28"/>
        </w:rPr>
        <w:t>дағдысы болуы керек</w:t>
      </w:r>
      <w:r w:rsidRPr="00A5196F">
        <w:rPr>
          <w:rFonts w:ascii="Times New Roman" w:hAnsi="Times New Roman"/>
          <w:b/>
          <w:sz w:val="28"/>
          <w:szCs w:val="28"/>
        </w:rPr>
        <w:t>;</w:t>
      </w:r>
    </w:p>
    <w:p w:rsidR="00A54AE7" w:rsidRPr="00A5196F" w:rsidRDefault="00A54AE7" w:rsidP="00A5196F">
      <w:pPr>
        <w:widowControl w:val="0"/>
        <w:suppressAutoHyphens/>
        <w:spacing w:after="0" w:line="240" w:lineRule="auto"/>
        <w:jc w:val="both"/>
        <w:rPr>
          <w:rFonts w:ascii="Times New Roman" w:hAnsi="Times New Roman" w:cs="Tahoma"/>
          <w:sz w:val="28"/>
          <w:szCs w:val="28"/>
        </w:rPr>
      </w:pPr>
      <w:r w:rsidRPr="00A5196F">
        <w:rPr>
          <w:rFonts w:ascii="Times New Roman" w:hAnsi="Times New Roman" w:cs="Tahoma"/>
          <w:b/>
          <w:i/>
          <w:sz w:val="28"/>
          <w:szCs w:val="28"/>
        </w:rPr>
        <w:t xml:space="preserve">       - </w:t>
      </w:r>
      <w:r w:rsidRPr="00A5196F">
        <w:rPr>
          <w:rFonts w:ascii="Times New Roman" w:hAnsi="Times New Roman"/>
          <w:sz w:val="28"/>
          <w:szCs w:val="28"/>
          <w:lang w:eastAsia="ru-RU"/>
        </w:rPr>
        <w:t xml:space="preserve">өнеркәсіптік салаларында  экологиялық қауыпсыздықты қамтамасызетуінде  </w:t>
      </w:r>
      <w:r w:rsidRPr="00A5196F">
        <w:rPr>
          <w:rFonts w:ascii="Times New Roman" w:hAnsi="Times New Roman" w:cs="Tahoma"/>
          <w:b/>
          <w:i/>
          <w:sz w:val="28"/>
          <w:szCs w:val="28"/>
        </w:rPr>
        <w:t xml:space="preserve"> құзыретті болуы керек.</w:t>
      </w:r>
    </w:p>
    <w:p w:rsidR="00A54AE7" w:rsidRPr="00A5196F" w:rsidRDefault="00A54AE7" w:rsidP="00A5196F">
      <w:pPr>
        <w:widowControl w:val="0"/>
        <w:tabs>
          <w:tab w:val="left" w:pos="6675"/>
        </w:tabs>
        <w:suppressAutoHyphens/>
        <w:spacing w:after="0" w:line="240" w:lineRule="auto"/>
        <w:jc w:val="both"/>
        <w:rPr>
          <w:rFonts w:ascii="Times New Roman" w:hAnsi="Times New Roman" w:cs="Tahoma"/>
          <w:b/>
          <w:sz w:val="24"/>
          <w:szCs w:val="24"/>
        </w:rPr>
      </w:pPr>
      <w:r w:rsidRPr="00A5196F">
        <w:rPr>
          <w:rFonts w:ascii="Times New Roman" w:hAnsi="Times New Roman" w:cs="Tahoma"/>
          <w:b/>
          <w:sz w:val="24"/>
          <w:szCs w:val="24"/>
        </w:rPr>
        <w:tab/>
      </w:r>
    </w:p>
    <w:p w:rsidR="00A54AE7" w:rsidRPr="00A5196F" w:rsidRDefault="00A54AE7" w:rsidP="00A5196F">
      <w:pPr>
        <w:spacing w:after="0" w:line="240" w:lineRule="auto"/>
        <w:ind w:firstLine="540"/>
        <w:jc w:val="both"/>
        <w:rPr>
          <w:rFonts w:ascii="Times New Roman" w:hAnsi="Times New Roman"/>
          <w:b/>
          <w:sz w:val="28"/>
          <w:szCs w:val="28"/>
          <w:lang w:eastAsia="ru-RU"/>
        </w:rPr>
      </w:pPr>
    </w:p>
    <w:p w:rsidR="00A54AE7" w:rsidRPr="00A5196F" w:rsidRDefault="00A54AE7" w:rsidP="00A5196F">
      <w:pPr>
        <w:tabs>
          <w:tab w:val="left" w:pos="709"/>
        </w:tabs>
        <w:spacing w:after="0" w:line="240" w:lineRule="auto"/>
        <w:ind w:firstLine="709"/>
        <w:rPr>
          <w:rFonts w:ascii="Times New Roman" w:hAnsi="Times New Roman"/>
          <w:color w:val="FF0000"/>
          <w:sz w:val="28"/>
          <w:szCs w:val="28"/>
          <w:lang w:eastAsia="ru-RU"/>
        </w:rPr>
      </w:pPr>
    </w:p>
    <w:p w:rsidR="00A54AE7" w:rsidRPr="00A5196F" w:rsidRDefault="00A54AE7" w:rsidP="00A5196F">
      <w:pPr>
        <w:tabs>
          <w:tab w:val="left" w:pos="709"/>
        </w:tabs>
        <w:spacing w:after="0" w:line="240" w:lineRule="auto"/>
        <w:ind w:firstLine="709"/>
        <w:rPr>
          <w:rFonts w:ascii="Times New Roman" w:hAnsi="Times New Roman"/>
          <w:color w:val="FF0000"/>
          <w:sz w:val="28"/>
          <w:szCs w:val="28"/>
          <w:lang w:eastAsia="ru-RU"/>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ind w:firstLine="600"/>
        <w:jc w:val="both"/>
        <w:rPr>
          <w:rFonts w:ascii="Times New Roman" w:hAnsi="Times New Roman"/>
          <w:b/>
          <w:color w:val="000000"/>
          <w:sz w:val="24"/>
          <w:szCs w:val="24"/>
        </w:rPr>
      </w:pPr>
    </w:p>
    <w:p w:rsidR="00A54AE7" w:rsidRPr="00A5196F" w:rsidRDefault="00A54AE7" w:rsidP="00A5196F">
      <w:pPr>
        <w:widowControl w:val="0"/>
        <w:tabs>
          <w:tab w:val="num" w:pos="0"/>
          <w:tab w:val="left" w:pos="4000"/>
        </w:tabs>
        <w:suppressAutoHyphens/>
        <w:spacing w:after="0" w:line="240" w:lineRule="auto"/>
        <w:ind w:firstLine="600"/>
        <w:jc w:val="both"/>
        <w:rPr>
          <w:rFonts w:ascii="Times New Roman" w:hAnsi="Times New Roman"/>
          <w:b/>
          <w:color w:val="000000"/>
          <w:sz w:val="28"/>
          <w:szCs w:val="28"/>
        </w:rPr>
      </w:pPr>
      <w:r w:rsidRPr="00A5196F">
        <w:rPr>
          <w:rFonts w:ascii="Times New Roman" w:hAnsi="Times New Roman"/>
          <w:b/>
          <w:color w:val="000000"/>
          <w:sz w:val="28"/>
          <w:szCs w:val="28"/>
        </w:rPr>
        <w:t>2 Пәннің мазмұны</w:t>
      </w:r>
    </w:p>
    <w:p w:rsidR="00A54AE7" w:rsidRPr="00A5196F" w:rsidRDefault="00A54AE7" w:rsidP="00A5196F">
      <w:pPr>
        <w:widowControl w:val="0"/>
        <w:tabs>
          <w:tab w:val="num" w:pos="0"/>
          <w:tab w:val="left" w:pos="4000"/>
        </w:tabs>
        <w:suppressAutoHyphens/>
        <w:spacing w:after="0" w:line="240" w:lineRule="auto"/>
        <w:ind w:firstLine="600"/>
        <w:jc w:val="both"/>
        <w:rPr>
          <w:rFonts w:ascii="Times New Roman" w:hAnsi="Times New Roman"/>
          <w:b/>
          <w:color w:val="000000"/>
          <w:sz w:val="28"/>
          <w:szCs w:val="28"/>
        </w:rPr>
      </w:pPr>
    </w:p>
    <w:p w:rsidR="00A54AE7" w:rsidRPr="00A5196F" w:rsidRDefault="00A54AE7" w:rsidP="00A5196F">
      <w:pPr>
        <w:keepNext/>
        <w:widowControl w:val="0"/>
        <w:suppressAutoHyphens/>
        <w:spacing w:after="0" w:line="240" w:lineRule="auto"/>
        <w:ind w:firstLine="709"/>
        <w:jc w:val="both"/>
        <w:outlineLvl w:val="0"/>
        <w:rPr>
          <w:rFonts w:ascii="Times New Roman" w:hAnsi="Times New Roman"/>
          <w:b/>
          <w:i/>
          <w:sz w:val="28"/>
          <w:szCs w:val="28"/>
          <w:lang w:eastAsia="ru-RU"/>
        </w:rPr>
      </w:pPr>
      <w:r w:rsidRPr="00A5196F">
        <w:rPr>
          <w:rFonts w:ascii="Times New Roman" w:hAnsi="Times New Roman"/>
          <w:b/>
          <w:sz w:val="28"/>
          <w:szCs w:val="28"/>
          <w:lang w:eastAsia="ru-RU"/>
        </w:rPr>
        <w:t xml:space="preserve">1 Модуль  </w:t>
      </w:r>
      <w:r w:rsidRPr="00A5196F">
        <w:rPr>
          <w:rFonts w:ascii="Times New Roman" w:hAnsi="Times New Roman"/>
          <w:b/>
          <w:bCs/>
          <w:sz w:val="28"/>
          <w:szCs w:val="28"/>
          <w:lang w:eastAsia="ru-RU"/>
        </w:rPr>
        <w:t>Атмосфералық ауаға өндірістік өнеркәсіптерінің әсері.</w:t>
      </w:r>
      <w:r w:rsidRPr="00A5196F">
        <w:rPr>
          <w:rFonts w:ascii="Times New Roman" w:hAnsi="Times New Roman"/>
          <w:b/>
          <w:sz w:val="28"/>
          <w:szCs w:val="28"/>
          <w:lang w:eastAsia="ru-RU"/>
        </w:rPr>
        <w:t xml:space="preserve">                           1.1 «Өнеркәсіптік кәсіпорын –қоршаған орта» қарымқатынастың теориялық негіздері </w:t>
      </w:r>
    </w:p>
    <w:p w:rsidR="00A54AE7" w:rsidRPr="00A5196F" w:rsidRDefault="00A54AE7" w:rsidP="00A5196F">
      <w:pPr>
        <w:keepNext/>
        <w:spacing w:after="0" w:line="240" w:lineRule="auto"/>
        <w:ind w:firstLine="709"/>
        <w:jc w:val="both"/>
        <w:outlineLvl w:val="0"/>
        <w:rPr>
          <w:rFonts w:ascii="Times New Roman" w:hAnsi="Times New Roman"/>
          <w:bCs/>
          <w:sz w:val="28"/>
          <w:szCs w:val="28"/>
          <w:lang w:eastAsia="ru-RU"/>
        </w:rPr>
      </w:pPr>
      <w:r w:rsidRPr="00A5196F">
        <w:rPr>
          <w:rFonts w:ascii="Times New Roman" w:hAnsi="Times New Roman"/>
          <w:bCs/>
          <w:sz w:val="28"/>
          <w:szCs w:val="28"/>
          <w:lang w:eastAsia="ru-RU"/>
        </w:rPr>
        <w:t xml:space="preserve">Өнеркәсіптік өндіріс және қоршаған орта. Өндірістік экология, мақсаттары мен міндеттері.ТГТЖ концепциясы. Экологиялық қауыпсыздық концепциясы. Кәсіпорындардың қоршаған ортаға әсері, ластану, классификация.  </w:t>
      </w:r>
      <w:r w:rsidRPr="00A5196F">
        <w:rPr>
          <w:rFonts w:ascii="Times New Roman" w:hAnsi="Times New Roman"/>
          <w:sz w:val="28"/>
          <w:szCs w:val="28"/>
          <w:lang w:eastAsia="ru-RU"/>
        </w:rPr>
        <w:t xml:space="preserve">Өнеркәсіптің экологиялық қауыпты қызметі, объектілер, өнеркәсіптік салалар. Тұрақты даму концепциясы. </w:t>
      </w:r>
    </w:p>
    <w:p w:rsidR="00A54AE7" w:rsidRPr="00A5196F" w:rsidRDefault="00A54AE7" w:rsidP="00A5196F">
      <w:pPr>
        <w:keepNext/>
        <w:spacing w:after="0" w:line="240" w:lineRule="auto"/>
        <w:ind w:firstLine="709"/>
        <w:jc w:val="both"/>
        <w:outlineLvl w:val="0"/>
        <w:rPr>
          <w:rFonts w:ascii="Times New Roman" w:hAnsi="Times New Roman"/>
          <w:b/>
          <w:sz w:val="28"/>
          <w:szCs w:val="28"/>
          <w:lang w:eastAsia="ru-RU"/>
        </w:rPr>
      </w:pPr>
      <w:r w:rsidRPr="00A5196F">
        <w:rPr>
          <w:rFonts w:ascii="Times New Roman" w:hAnsi="Times New Roman"/>
          <w:b/>
          <w:sz w:val="28"/>
          <w:szCs w:val="28"/>
          <w:lang w:eastAsia="ru-RU"/>
        </w:rPr>
        <w:t>1.2 Атмосфераға әсер ету және оны қорғау</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Аэродинамикалық өзгерістер: атмосфераның қысымының өзгеруі (разрежения), температурные инверсии. қолайсыз метео жағдайлар.</w:t>
      </w:r>
    </w:p>
    <w:p w:rsidR="00A54AE7" w:rsidRPr="00A5196F" w:rsidRDefault="00A54AE7" w:rsidP="00A5196F">
      <w:pPr>
        <w:keepNext/>
        <w:spacing w:after="0" w:line="240" w:lineRule="auto"/>
        <w:ind w:firstLine="709"/>
        <w:jc w:val="both"/>
        <w:outlineLvl w:val="0"/>
        <w:rPr>
          <w:rFonts w:ascii="Times New Roman" w:hAnsi="Times New Roman"/>
          <w:sz w:val="28"/>
          <w:szCs w:val="28"/>
          <w:lang w:eastAsia="ru-RU"/>
        </w:rPr>
      </w:pPr>
      <w:r w:rsidRPr="00A5196F">
        <w:rPr>
          <w:rFonts w:ascii="Times New Roman" w:hAnsi="Times New Roman"/>
          <w:sz w:val="28"/>
          <w:szCs w:val="28"/>
          <w:lang w:eastAsia="ru-RU"/>
        </w:rPr>
        <w:t xml:space="preserve">Атмосфералық ластанудың көрсеткіштері: ШРК (ПДК, ПДУ). Атмосфералық ластанудың Өнеркәсіп мекемелерінің атмосфераға әсер ету түрлері. Шан қауыптығының класы.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Өндірістік өнеркәсіптерден шыққан негізгі энергетикалық ластану: шу, жылу, радиация, электромагниттік ластану. Ерекшеліктері және пайда болу көздері.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жүйелері. Атмосфераның өздігінен тазаруы, тазалану процестері. Қоспалар. Суммация эффекті. Шығарындылырдың шашырауы, есептеу әдістері</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Регионалды атмоэкологиялық жағдай. Өнеркәсіп мекемелерінде атмосфераны қорғау әдістері. Атмосфераның энергетикалық ластануы, шан және газ жинау іс-шаралар.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Атмосфералық ауаны қорғау жөніндегі ұйымдастыру, экономикалық, заңнамалық іс – шаралар. Шан және газ жинау әдістері. Атмосфералық техногенді әсер ету ареалдары. Атмосфералық ауаның жағдайын бақылау. </w:t>
      </w:r>
    </w:p>
    <w:p w:rsidR="00A54AE7" w:rsidRPr="00A5196F" w:rsidRDefault="00A54AE7" w:rsidP="00A5196F">
      <w:pPr>
        <w:shd w:val="clear" w:color="auto" w:fill="FFFFFF"/>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Атмосфералық ауаның сапасын бағалау АЛИ5(ИЗА5) көрсеткіші бойынша. Санитарлы-қорғаныс зоналар. СҚЗ жобалау.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Қоршаған ортаға көліктің әсері. Көлік шуынан қорғаныс.</w:t>
      </w:r>
    </w:p>
    <w:p w:rsidR="00A54AE7" w:rsidRPr="00A5196F" w:rsidRDefault="00A54AE7" w:rsidP="00A5196F">
      <w:pPr>
        <w:tabs>
          <w:tab w:val="left" w:pos="709"/>
        </w:tabs>
        <w:spacing w:after="0" w:line="240" w:lineRule="auto"/>
        <w:ind w:firstLine="567"/>
        <w:jc w:val="both"/>
        <w:rPr>
          <w:rFonts w:ascii="Times New Roman" w:hAnsi="Times New Roman"/>
          <w:b/>
          <w:sz w:val="28"/>
          <w:szCs w:val="28"/>
          <w:lang w:eastAsia="ru-RU"/>
        </w:rPr>
      </w:pPr>
    </w:p>
    <w:p w:rsidR="00A54AE7" w:rsidRPr="00A5196F" w:rsidRDefault="00A54AE7" w:rsidP="00A5196F">
      <w:pPr>
        <w:widowControl w:val="0"/>
        <w:suppressAutoHyphens/>
        <w:spacing w:after="0" w:line="240" w:lineRule="auto"/>
        <w:ind w:firstLine="709"/>
        <w:jc w:val="both"/>
        <w:rPr>
          <w:rFonts w:ascii="Times New Roman" w:hAnsi="Times New Roman"/>
          <w:b/>
          <w:sz w:val="28"/>
          <w:szCs w:val="28"/>
          <w:lang w:eastAsia="ru-RU"/>
        </w:rPr>
      </w:pPr>
      <w:r w:rsidRPr="00A5196F">
        <w:rPr>
          <w:rFonts w:ascii="Times New Roman" w:hAnsi="Times New Roman"/>
          <w:b/>
          <w:color w:val="000000"/>
          <w:sz w:val="28"/>
          <w:szCs w:val="28"/>
          <w:lang w:eastAsia="ru-RU"/>
        </w:rPr>
        <w:t xml:space="preserve">2 Модуль </w:t>
      </w:r>
      <w:r w:rsidRPr="00A5196F">
        <w:rPr>
          <w:rFonts w:ascii="Times New Roman" w:hAnsi="Times New Roman"/>
          <w:b/>
          <w:sz w:val="28"/>
          <w:szCs w:val="28"/>
          <w:lang w:eastAsia="ru-RU"/>
        </w:rPr>
        <w:t xml:space="preserve">. </w:t>
      </w:r>
      <w:r w:rsidRPr="00A5196F">
        <w:rPr>
          <w:rFonts w:ascii="Times New Roman" w:hAnsi="Times New Roman"/>
          <w:b/>
          <w:bCs/>
          <w:sz w:val="28"/>
          <w:szCs w:val="28"/>
          <w:lang w:eastAsia="ru-RU"/>
        </w:rPr>
        <w:t xml:space="preserve">Өнеркәсіптік өндірістердің </w:t>
      </w:r>
      <w:r w:rsidRPr="00A5196F">
        <w:rPr>
          <w:rFonts w:ascii="Times New Roman" w:hAnsi="Times New Roman"/>
          <w:b/>
          <w:sz w:val="28"/>
          <w:szCs w:val="28"/>
          <w:lang w:eastAsia="ru-RU"/>
        </w:rPr>
        <w:t>су объектілеріне әсері.</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b/>
          <w:sz w:val="28"/>
          <w:szCs w:val="28"/>
          <w:lang w:eastAsia="ru-RU"/>
        </w:rPr>
        <w:t>2.1 ҚР су ресурстары, су кадастры.</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sz w:val="28"/>
          <w:szCs w:val="28"/>
          <w:lang w:eastAsia="ru-RU"/>
        </w:rPr>
        <w:t xml:space="preserve">Су түрлері. Жер асты және жер үсті суларға өндірістік салаларының әсері: химиялық ластану, сарқылу, қоқыстану. Жер асты және жер үсті суларының гидродинамикалық бұзылуы: тіркеу және су тасуы, құрғауы, жер асты суларының режимы бұзылуы Жер асты суларының физикалық және биологиялық ластану. </w:t>
      </w:r>
    </w:p>
    <w:p w:rsidR="00A54AE7" w:rsidRPr="00A5196F" w:rsidRDefault="00A54AE7" w:rsidP="00A5196F">
      <w:pPr>
        <w:tabs>
          <w:tab w:val="left" w:pos="0"/>
          <w:tab w:val="left" w:pos="709"/>
        </w:tabs>
        <w:spacing w:after="0" w:line="240" w:lineRule="auto"/>
        <w:ind w:firstLine="567"/>
        <w:jc w:val="both"/>
        <w:rPr>
          <w:rFonts w:ascii="Times New Roman" w:hAnsi="Times New Roman"/>
          <w:b/>
          <w:color w:val="FF0000"/>
          <w:sz w:val="28"/>
          <w:szCs w:val="28"/>
          <w:lang w:eastAsia="ru-RU"/>
        </w:rPr>
      </w:pP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b/>
          <w:bCs/>
          <w:sz w:val="28"/>
          <w:szCs w:val="28"/>
          <w:lang w:eastAsia="ru-RU"/>
        </w:rPr>
        <w:t xml:space="preserve">2.2 </w:t>
      </w:r>
      <w:r w:rsidRPr="00A5196F">
        <w:rPr>
          <w:rFonts w:ascii="Times New Roman" w:hAnsi="Times New Roman"/>
          <w:b/>
          <w:sz w:val="28"/>
          <w:szCs w:val="28"/>
          <w:lang w:eastAsia="ru-RU"/>
        </w:rPr>
        <w:t>Өнеркәсіптік кәсіпорындарды сумен қамтамасыз ету</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sz w:val="28"/>
          <w:szCs w:val="28"/>
          <w:lang w:eastAsia="ru-RU"/>
        </w:rPr>
        <w:t>Өнеркәсіптік кәсіпорындарда</w:t>
      </w:r>
      <w:r w:rsidRPr="00A5196F">
        <w:rPr>
          <w:rFonts w:ascii="Times New Roman" w:hAnsi="Times New Roman"/>
          <w:b/>
          <w:sz w:val="28"/>
          <w:szCs w:val="28"/>
          <w:lang w:eastAsia="ru-RU"/>
        </w:rPr>
        <w:t xml:space="preserve"> с</w:t>
      </w:r>
      <w:r w:rsidRPr="00A5196F">
        <w:rPr>
          <w:rFonts w:ascii="Times New Roman" w:hAnsi="Times New Roman"/>
          <w:bCs/>
          <w:sz w:val="28"/>
          <w:szCs w:val="28"/>
          <w:lang w:eastAsia="ru-RU"/>
        </w:rPr>
        <w:t xml:space="preserve">уды қолдану және суды пайдалану түрлері. </w:t>
      </w:r>
      <w:r w:rsidRPr="00A5196F">
        <w:rPr>
          <w:rFonts w:ascii="Times New Roman" w:hAnsi="Times New Roman"/>
          <w:sz w:val="28"/>
          <w:szCs w:val="28"/>
          <w:lang w:eastAsia="ru-RU"/>
        </w:rPr>
        <w:t>Өнеркәсіптік кәсіпорындардағы ағынды сулар түрлері, ластану көрсеткіштері.Ағынды сулардың</w:t>
      </w:r>
      <w:r w:rsidRPr="00A5196F">
        <w:rPr>
          <w:rFonts w:ascii="Times New Roman" w:hAnsi="Times New Roman"/>
          <w:bCs/>
          <w:sz w:val="28"/>
          <w:szCs w:val="28"/>
          <w:lang w:eastAsia="ru-RU"/>
        </w:rPr>
        <w:t xml:space="preserve">пайда болу жағдайы, ағызу жағдайлары. </w:t>
      </w:r>
    </w:p>
    <w:p w:rsidR="00A54AE7" w:rsidRPr="00A5196F" w:rsidRDefault="00A54AE7" w:rsidP="00A5196F">
      <w:pPr>
        <w:spacing w:after="0" w:line="240" w:lineRule="auto"/>
        <w:ind w:firstLine="709"/>
        <w:jc w:val="both"/>
        <w:rPr>
          <w:rFonts w:ascii="Times New Roman" w:hAnsi="Times New Roman"/>
          <w:bCs/>
          <w:sz w:val="28"/>
          <w:szCs w:val="28"/>
          <w:lang w:eastAsia="ru-RU"/>
        </w:rPr>
      </w:pP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b/>
          <w:bCs/>
          <w:sz w:val="28"/>
          <w:szCs w:val="28"/>
          <w:lang w:eastAsia="ru-RU"/>
        </w:rPr>
        <w:t>2.3 Табиғи сулардың сапасы</w:t>
      </w:r>
    </w:p>
    <w:p w:rsidR="00A54AE7" w:rsidRPr="00643BE5"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bCs/>
          <w:sz w:val="28"/>
          <w:szCs w:val="28"/>
          <w:lang w:eastAsia="ru-RU"/>
        </w:rPr>
        <w:t xml:space="preserve">Сапаның көрсеткіштері және денгейлері. </w:t>
      </w:r>
      <w:r w:rsidRPr="00362013">
        <w:rPr>
          <w:rFonts w:ascii="Times New Roman" w:hAnsi="Times New Roman"/>
          <w:bCs/>
          <w:sz w:val="28"/>
          <w:szCs w:val="28"/>
          <w:lang w:eastAsia="ru-RU"/>
        </w:rPr>
        <w:t xml:space="preserve">Су объектілерінде ластанудың таралуы. Гидрохимиялық ластану. Ағынды сулардың таралуын есептеу әдістері. Су қоймаларының </w:t>
      </w:r>
      <w:hyperlink r:id="rId8" w:history="1">
        <w:r w:rsidRPr="00362013">
          <w:rPr>
            <w:rFonts w:ascii="Times New Roman" w:hAnsi="Times New Roman"/>
            <w:sz w:val="28"/>
            <w:szCs w:val="28"/>
            <w:shd w:val="clear" w:color="auto" w:fill="FFFFFF"/>
          </w:rPr>
          <w:t>ШРК</w:t>
        </w:r>
      </w:hyperlink>
      <w:r w:rsidRPr="00362013">
        <w:rPr>
          <w:rFonts w:ascii="Times New Roman" w:hAnsi="Times New Roman"/>
          <w:sz w:val="28"/>
          <w:szCs w:val="28"/>
          <w:shd w:val="clear" w:color="auto" w:fill="FFFFFF"/>
        </w:rPr>
        <w:t> </w:t>
      </w:r>
      <w:r w:rsidRPr="00362013">
        <w:rPr>
          <w:rFonts w:ascii="Times New Roman" w:hAnsi="Times New Roman"/>
          <w:i/>
          <w:iCs/>
          <w:sz w:val="28"/>
          <w:szCs w:val="28"/>
          <w:shd w:val="clear" w:color="auto" w:fill="FFFFFF"/>
        </w:rPr>
        <w:t>(шекті рұқсат етілген концентрация)</w:t>
      </w:r>
      <w:r w:rsidRPr="00362013">
        <w:rPr>
          <w:rFonts w:ascii="Times New Roman" w:hAnsi="Times New Roman"/>
          <w:bCs/>
          <w:sz w:val="28"/>
          <w:szCs w:val="28"/>
          <w:lang w:eastAsia="ru-RU"/>
        </w:rPr>
        <w:t xml:space="preserve"> жүйесі. </w:t>
      </w:r>
      <w:r w:rsidRPr="00643BE5">
        <w:rPr>
          <w:rFonts w:ascii="Times New Roman" w:hAnsi="Times New Roman"/>
          <w:bCs/>
          <w:sz w:val="28"/>
          <w:szCs w:val="28"/>
          <w:lang w:eastAsia="ru-RU"/>
        </w:rPr>
        <w:t xml:space="preserve">Су объектілерініңинтегралдыластанукөрсеткіші ИЛК ИЗВ. Табиғисулардыңжағдайынбақылау. Жерастыжәнежерүстітабиғисулардыңсапасынбағалауәдістер. ҚР Су кодексы.  Су объектілерініңластануынбағалау. Су объектілерініңсанитарлы-гигиеналықжағдайынбағалау. </w:t>
      </w:r>
    </w:p>
    <w:p w:rsidR="00A54AE7" w:rsidRPr="00643BE5" w:rsidRDefault="00A54AE7" w:rsidP="00A5196F">
      <w:pPr>
        <w:spacing w:after="0" w:line="240" w:lineRule="auto"/>
        <w:ind w:firstLine="709"/>
        <w:jc w:val="both"/>
        <w:rPr>
          <w:rFonts w:ascii="Times New Roman" w:hAnsi="Times New Roman"/>
          <w:bCs/>
          <w:sz w:val="28"/>
          <w:szCs w:val="28"/>
          <w:lang w:eastAsia="ru-RU"/>
        </w:rPr>
      </w:pPr>
    </w:p>
    <w:p w:rsidR="00A54AE7" w:rsidRPr="00A5196F" w:rsidRDefault="00A54AE7" w:rsidP="00A5196F">
      <w:pPr>
        <w:widowControl w:val="0"/>
        <w:suppressAutoHyphens/>
        <w:spacing w:after="0" w:line="240" w:lineRule="auto"/>
        <w:ind w:firstLine="709"/>
        <w:jc w:val="both"/>
        <w:rPr>
          <w:rFonts w:ascii="Times New Roman" w:hAnsi="Times New Roman"/>
          <w:b/>
          <w:bCs/>
          <w:sz w:val="28"/>
          <w:szCs w:val="28"/>
          <w:lang w:eastAsia="ru-RU"/>
        </w:rPr>
      </w:pPr>
      <w:r w:rsidRPr="00643BE5">
        <w:rPr>
          <w:rFonts w:ascii="Times New Roman" w:hAnsi="Times New Roman"/>
          <w:b/>
          <w:bCs/>
          <w:sz w:val="28"/>
          <w:szCs w:val="28"/>
          <w:lang w:eastAsia="ru-RU"/>
        </w:rPr>
        <w:t xml:space="preserve">2.4 </w:t>
      </w:r>
      <w:r w:rsidRPr="00A5196F">
        <w:rPr>
          <w:rFonts w:ascii="Times New Roman" w:hAnsi="Times New Roman"/>
          <w:b/>
          <w:bCs/>
          <w:sz w:val="28"/>
          <w:szCs w:val="28"/>
          <w:lang w:eastAsia="ru-RU"/>
        </w:rPr>
        <w:t>Су ресурстарың қорғау жөніндегі и</w:t>
      </w:r>
      <w:r w:rsidRPr="00643BE5">
        <w:rPr>
          <w:rFonts w:ascii="Times New Roman" w:hAnsi="Times New Roman"/>
          <w:b/>
          <w:bCs/>
          <w:sz w:val="28"/>
          <w:szCs w:val="28"/>
          <w:lang w:eastAsia="ru-RU"/>
        </w:rPr>
        <w:t>нженер</w:t>
      </w:r>
      <w:r w:rsidRPr="00A5196F">
        <w:rPr>
          <w:rFonts w:ascii="Times New Roman" w:hAnsi="Times New Roman"/>
          <w:b/>
          <w:bCs/>
          <w:sz w:val="28"/>
          <w:szCs w:val="28"/>
          <w:lang w:eastAsia="ru-RU"/>
        </w:rPr>
        <w:t xml:space="preserve">лі </w:t>
      </w:r>
      <w:r w:rsidRPr="00643BE5">
        <w:rPr>
          <w:rFonts w:ascii="Times New Roman" w:hAnsi="Times New Roman"/>
          <w:b/>
          <w:bCs/>
          <w:sz w:val="28"/>
          <w:szCs w:val="28"/>
          <w:lang w:eastAsia="ru-RU"/>
        </w:rPr>
        <w:t>–техни</w:t>
      </w:r>
      <w:r w:rsidRPr="00A5196F">
        <w:rPr>
          <w:rFonts w:ascii="Times New Roman" w:hAnsi="Times New Roman"/>
          <w:b/>
          <w:bCs/>
          <w:sz w:val="28"/>
          <w:szCs w:val="28"/>
          <w:lang w:eastAsia="ru-RU"/>
        </w:rPr>
        <w:t>калық</w:t>
      </w:r>
    </w:p>
    <w:p w:rsidR="00A54AE7" w:rsidRPr="00A5196F" w:rsidRDefault="00A54AE7" w:rsidP="00A5196F">
      <w:pPr>
        <w:widowControl w:val="0"/>
        <w:suppressAutoHyphens/>
        <w:spacing w:after="0" w:line="240" w:lineRule="auto"/>
        <w:ind w:firstLine="709"/>
        <w:jc w:val="both"/>
        <w:rPr>
          <w:rFonts w:ascii="Times New Roman" w:hAnsi="Times New Roman"/>
          <w:bCs/>
          <w:sz w:val="28"/>
          <w:szCs w:val="28"/>
          <w:lang w:eastAsia="ru-RU"/>
        </w:rPr>
      </w:pPr>
      <w:r w:rsidRPr="00A5196F">
        <w:rPr>
          <w:rFonts w:ascii="Times New Roman" w:hAnsi="Times New Roman"/>
          <w:b/>
          <w:bCs/>
          <w:sz w:val="28"/>
          <w:szCs w:val="28"/>
          <w:lang w:eastAsia="ru-RU"/>
        </w:rPr>
        <w:t xml:space="preserve"> іс – шаралар.</w:t>
      </w:r>
    </w:p>
    <w:p w:rsidR="00A54AE7" w:rsidRPr="00A5196F" w:rsidRDefault="00A54AE7" w:rsidP="00A5196F">
      <w:pPr>
        <w:widowControl w:val="0"/>
        <w:suppressAutoHyphens/>
        <w:spacing w:after="0" w:line="240" w:lineRule="auto"/>
        <w:ind w:firstLine="709"/>
        <w:jc w:val="both"/>
        <w:rPr>
          <w:rFonts w:ascii="Times New Roman" w:hAnsi="Times New Roman"/>
          <w:bCs/>
          <w:sz w:val="28"/>
          <w:szCs w:val="28"/>
          <w:lang w:eastAsia="ru-RU"/>
        </w:rPr>
      </w:pPr>
      <w:r w:rsidRPr="00A5196F">
        <w:rPr>
          <w:rFonts w:ascii="Times New Roman" w:hAnsi="Times New Roman"/>
          <w:bCs/>
          <w:sz w:val="28"/>
          <w:szCs w:val="28"/>
          <w:lang w:eastAsia="ru-RU"/>
        </w:rPr>
        <w:t xml:space="preserve"> Су пайдаланудың  айналым жүйелері. Су ресурстарың тиімді пайдалану. Ағынды суларды тазарту әдістері.  </w:t>
      </w:r>
      <w:r w:rsidRPr="00A5196F">
        <w:rPr>
          <w:rFonts w:ascii="Times New Roman" w:hAnsi="Times New Roman"/>
          <w:sz w:val="28"/>
          <w:szCs w:val="28"/>
          <w:lang w:eastAsia="ru-RU"/>
        </w:rPr>
        <w:t xml:space="preserve">Су қоймаларын қорғау жөніндегі ұйымдастыру, экономикалық, заңнамалық шаралар. </w:t>
      </w:r>
      <w:r w:rsidRPr="00A5196F">
        <w:rPr>
          <w:rFonts w:ascii="Times New Roman" w:hAnsi="Times New Roman"/>
          <w:bCs/>
          <w:sz w:val="28"/>
          <w:szCs w:val="28"/>
          <w:lang w:eastAsia="ru-RU"/>
        </w:rPr>
        <w:t xml:space="preserve">Шекті рұқсат етілген төгінділер, ШРТ (ПДС, ВДС), су сиымдылығы. ШРТ есептеу әдістері. Жер үсті суларды санитарлы қорғау зоналары, су қорғау зоналар. </w:t>
      </w:r>
    </w:p>
    <w:p w:rsidR="00A54AE7" w:rsidRPr="00A5196F" w:rsidRDefault="00A54AE7" w:rsidP="00A5196F">
      <w:pPr>
        <w:spacing w:after="0" w:line="240" w:lineRule="auto"/>
        <w:ind w:firstLine="709"/>
        <w:jc w:val="both"/>
        <w:rPr>
          <w:rFonts w:ascii="Times New Roman" w:hAnsi="Times New Roman"/>
          <w:b/>
          <w:sz w:val="28"/>
          <w:szCs w:val="28"/>
          <w:lang w:eastAsia="ru-RU"/>
        </w:rPr>
      </w:pPr>
    </w:p>
    <w:p w:rsidR="00A54AE7" w:rsidRPr="00A5196F" w:rsidRDefault="00A54AE7" w:rsidP="00A5196F">
      <w:pPr>
        <w:spacing w:after="0" w:line="240" w:lineRule="auto"/>
        <w:ind w:firstLine="709"/>
        <w:jc w:val="both"/>
        <w:rPr>
          <w:rFonts w:ascii="Times New Roman" w:hAnsi="Times New Roman"/>
          <w:b/>
          <w:sz w:val="28"/>
          <w:szCs w:val="28"/>
          <w:lang w:eastAsia="ru-RU"/>
        </w:rPr>
      </w:pPr>
      <w:r w:rsidRPr="00A5196F">
        <w:rPr>
          <w:rFonts w:ascii="Times New Roman" w:hAnsi="Times New Roman"/>
          <w:b/>
          <w:sz w:val="28"/>
          <w:szCs w:val="28"/>
          <w:lang w:eastAsia="ru-RU"/>
        </w:rPr>
        <w:t>3 Модуль  Өнеркәсіптік өндірістің литосфераға әсері және топырақ пен ландшафтарды қорғау.</w:t>
      </w:r>
    </w:p>
    <w:p w:rsidR="00A54AE7" w:rsidRPr="00643BE5" w:rsidRDefault="00A54AE7" w:rsidP="00A5196F">
      <w:pPr>
        <w:spacing w:after="0" w:line="240" w:lineRule="auto"/>
        <w:ind w:firstLine="709"/>
        <w:jc w:val="both"/>
        <w:rPr>
          <w:rFonts w:ascii="Times New Roman" w:hAnsi="Times New Roman"/>
          <w:bCs/>
          <w:sz w:val="28"/>
          <w:szCs w:val="28"/>
          <w:lang w:eastAsia="ru-RU"/>
        </w:rPr>
      </w:pPr>
      <w:r w:rsidRPr="00643BE5">
        <w:rPr>
          <w:rFonts w:ascii="Times New Roman" w:hAnsi="Times New Roman"/>
          <w:b/>
          <w:bCs/>
          <w:sz w:val="28"/>
          <w:szCs w:val="28"/>
          <w:lang w:eastAsia="ru-RU"/>
        </w:rPr>
        <w:t>3.1 Жерресурстары</w:t>
      </w:r>
      <w:r w:rsidRPr="00643BE5">
        <w:rPr>
          <w:rFonts w:ascii="Times New Roman" w:hAnsi="Times New Roman"/>
          <w:bCs/>
          <w:sz w:val="28"/>
          <w:szCs w:val="28"/>
          <w:lang w:eastAsia="ru-RU"/>
        </w:rPr>
        <w:t>.</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643BE5">
        <w:rPr>
          <w:rFonts w:ascii="Times New Roman" w:hAnsi="Times New Roman"/>
          <w:bCs/>
          <w:sz w:val="28"/>
          <w:szCs w:val="28"/>
          <w:lang w:eastAsia="ru-RU"/>
        </w:rPr>
        <w:t xml:space="preserve">Жерресурстарыныңқұрылымы. Жердіпайдалану. </w:t>
      </w:r>
      <w:r w:rsidRPr="00A5196F">
        <w:rPr>
          <w:rFonts w:ascii="Times New Roman" w:hAnsi="Times New Roman"/>
          <w:sz w:val="28"/>
          <w:szCs w:val="28"/>
          <w:lang w:eastAsia="ru-RU"/>
        </w:rPr>
        <w:t>Бұзылған жерлер классификациясы. Топыраққа әсері. Өнеркәсіпте жерді тиімді пайдалану.</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sz w:val="28"/>
          <w:szCs w:val="28"/>
          <w:lang w:eastAsia="ru-RU"/>
        </w:rPr>
        <w:t>Жер ресурстары тиімді пайдалану көрсеткіштері: жер сиымдылығы, жер пайдалану коэффиценті.</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sz w:val="28"/>
          <w:szCs w:val="28"/>
          <w:lang w:eastAsia="ru-RU"/>
        </w:rPr>
        <w:t>Топырақ зрозиясы, эрозияға қарсы іс –шаралар.Рекультивация түрлері. Рекультивация тиімділігінің көрсеткіштері. Топырақ сапасының нормативтері ШРК,(ПДК, ОДК),</w:t>
      </w:r>
      <w:r w:rsidRPr="00A5196F">
        <w:rPr>
          <w:rFonts w:ascii="Times New Roman" w:hAnsi="Times New Roman"/>
          <w:iCs/>
          <w:sz w:val="28"/>
          <w:szCs w:val="28"/>
          <w:lang w:eastAsia="ru-RU"/>
        </w:rPr>
        <w:t>Кi концентрация коэффиценты, жиынтық ластанудың көрсеткіші</w:t>
      </w:r>
      <w:r w:rsidRPr="00A5196F">
        <w:rPr>
          <w:rFonts w:ascii="Times New Roman" w:hAnsi="Times New Roman"/>
          <w:sz w:val="28"/>
          <w:szCs w:val="28"/>
          <w:lang w:eastAsia="ru-RU"/>
        </w:rPr>
        <w:t xml:space="preserve">.   Топырақтың химиялық ластануы және оны бақылау жолдары, халық денсаулығына әсер етуі. Топырақ жағдайын бақылау. Жер және ландшафтарды қорғау жөніндегі ұйымдастыру, экономикалық, заңнамалық шаралар. ҚР жер кодексы. </w:t>
      </w:r>
    </w:p>
    <w:p w:rsidR="00A54AE7" w:rsidRPr="00A5196F" w:rsidRDefault="00A54AE7" w:rsidP="00A5196F">
      <w:pPr>
        <w:spacing w:after="0" w:line="240" w:lineRule="auto"/>
        <w:ind w:firstLine="709"/>
        <w:jc w:val="both"/>
        <w:rPr>
          <w:rFonts w:ascii="Times New Roman" w:hAnsi="Times New Roman"/>
          <w:b/>
          <w:bCs/>
          <w:sz w:val="28"/>
          <w:szCs w:val="28"/>
          <w:lang w:eastAsia="ru-RU"/>
        </w:rPr>
      </w:pPr>
      <w:r w:rsidRPr="00A5196F">
        <w:rPr>
          <w:rFonts w:ascii="Times New Roman" w:hAnsi="Times New Roman"/>
          <w:b/>
          <w:bCs/>
          <w:sz w:val="28"/>
          <w:szCs w:val="28"/>
          <w:lang w:eastAsia="ru-RU"/>
        </w:rPr>
        <w:t>3.1 Жер қойнауы</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bCs/>
          <w:sz w:val="28"/>
          <w:szCs w:val="28"/>
          <w:lang w:eastAsia="ru-RU"/>
        </w:rPr>
        <w:t>Жер қойнауна негізгі әсер ету, әсер ету көздері. Жер қойнауын пайдалану. Жер қойнауын пайдалануының қоршаған ортаға әсері. Жер қойнауы туралы және Жер қойнауын пайдалану туралы заң. Ландшафттар, классификация, құрылымы. Ландшафттарға әсер ету. Техногенді ландшафтардың қалыптасуы. Ландшафттар тұрақтылығы, ШРЭЖ  шекті рұқсат етілген экологиялық жүктеме (ПДЭН).</w:t>
      </w:r>
    </w:p>
    <w:p w:rsidR="00A54AE7" w:rsidRPr="00A5196F" w:rsidRDefault="00A54AE7" w:rsidP="00A5196F">
      <w:pPr>
        <w:spacing w:after="0" w:line="240" w:lineRule="auto"/>
        <w:ind w:firstLine="709"/>
        <w:jc w:val="both"/>
        <w:rPr>
          <w:rFonts w:ascii="Times New Roman" w:hAnsi="Times New Roman"/>
          <w:b/>
          <w:sz w:val="28"/>
          <w:szCs w:val="28"/>
          <w:lang w:eastAsia="ru-RU"/>
        </w:rPr>
      </w:pPr>
      <w:r w:rsidRPr="00A5196F">
        <w:rPr>
          <w:rFonts w:ascii="Times New Roman" w:hAnsi="Times New Roman"/>
          <w:b/>
          <w:sz w:val="28"/>
          <w:szCs w:val="28"/>
          <w:lang w:eastAsia="ru-RU"/>
        </w:rPr>
        <w:t>3.3 Қалдықтармен  айналасу циклі</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sz w:val="28"/>
          <w:szCs w:val="28"/>
          <w:lang w:eastAsia="ru-RU"/>
        </w:rPr>
        <w:t>Қалдықтар түрлері және жіктелуі. Токсикалық қалдықтар, радиациялық қалдықтар.Қалдықтармен  айналасу циклі</w:t>
      </w:r>
      <w:r w:rsidRPr="00A5196F">
        <w:rPr>
          <w:rFonts w:ascii="Times New Roman" w:hAnsi="Times New Roman"/>
          <w:b/>
          <w:sz w:val="28"/>
          <w:szCs w:val="28"/>
          <w:lang w:eastAsia="ru-RU"/>
        </w:rPr>
        <w:t xml:space="preserve">. </w:t>
      </w:r>
      <w:r w:rsidRPr="00A5196F">
        <w:rPr>
          <w:rFonts w:ascii="Times New Roman" w:hAnsi="Times New Roman"/>
          <w:sz w:val="28"/>
          <w:szCs w:val="28"/>
          <w:lang w:eastAsia="ru-RU"/>
        </w:rPr>
        <w:t xml:space="preserve"> Өнеркәсіптік қалдықтарды жою. Қалдықтарды жою және қайта өндеу әдістері.Азқалдықты және қалдықсыз </w:t>
      </w:r>
      <w:r w:rsidRPr="00A5196F">
        <w:rPr>
          <w:rFonts w:ascii="Times New Roman" w:hAnsi="Times New Roman"/>
          <w:sz w:val="28"/>
          <w:szCs w:val="28"/>
          <w:lang w:eastAsia="ru-RU"/>
        </w:rPr>
        <w:lastRenderedPageBreak/>
        <w:t xml:space="preserve">технологиялар.  ҚШРК (ПДКО) түсініктемесі, Өнеркәсіптік қалдықтар түрлері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bCs/>
          <w:sz w:val="28"/>
          <w:szCs w:val="28"/>
          <w:lang w:eastAsia="ru-RU"/>
        </w:rPr>
        <w:t xml:space="preserve">Өнеркәсіптік қалдықтар мөлшерін есептеу әдістері. Өнеркәсіптік қалдықтарды жерге көму және сол жерлерді қолдануын жобалау. </w:t>
      </w:r>
    </w:p>
    <w:p w:rsidR="00A54AE7" w:rsidRPr="00A5196F" w:rsidRDefault="00A54AE7" w:rsidP="00A5196F">
      <w:pPr>
        <w:spacing w:after="0" w:line="240" w:lineRule="auto"/>
        <w:ind w:firstLine="709"/>
        <w:jc w:val="both"/>
        <w:rPr>
          <w:rFonts w:ascii="Times New Roman" w:hAnsi="Times New Roman"/>
          <w:bCs/>
          <w:sz w:val="28"/>
          <w:szCs w:val="28"/>
          <w:lang w:eastAsia="ru-RU"/>
        </w:rPr>
      </w:pPr>
    </w:p>
    <w:p w:rsidR="00A54AE7" w:rsidRPr="00A5196F" w:rsidRDefault="00A54AE7" w:rsidP="00A5196F">
      <w:pPr>
        <w:widowControl w:val="0"/>
        <w:suppressAutoHyphens/>
        <w:spacing w:after="0" w:line="240" w:lineRule="auto"/>
        <w:ind w:hanging="390"/>
        <w:jc w:val="both"/>
        <w:rPr>
          <w:rFonts w:ascii="Times New Roman" w:hAnsi="Times New Roman"/>
          <w:b/>
          <w:color w:val="000000"/>
          <w:sz w:val="28"/>
          <w:szCs w:val="28"/>
        </w:rPr>
      </w:pPr>
    </w:p>
    <w:p w:rsidR="00A54AE7" w:rsidRPr="00A5196F" w:rsidRDefault="00A54AE7" w:rsidP="00A5196F">
      <w:pPr>
        <w:widowControl w:val="0"/>
        <w:suppressAutoHyphens/>
        <w:spacing w:after="0" w:line="240" w:lineRule="auto"/>
        <w:ind w:hanging="390"/>
        <w:jc w:val="both"/>
        <w:rPr>
          <w:rFonts w:ascii="Times New Roman" w:hAnsi="Times New Roman"/>
          <w:b/>
          <w:color w:val="000000"/>
          <w:sz w:val="28"/>
          <w:szCs w:val="28"/>
        </w:rPr>
      </w:pPr>
      <w:r w:rsidRPr="00A5196F">
        <w:rPr>
          <w:rFonts w:ascii="Times New Roman" w:hAnsi="Times New Roman"/>
          <w:b/>
          <w:sz w:val="28"/>
          <w:szCs w:val="28"/>
          <w:lang w:eastAsia="ru-RU"/>
        </w:rPr>
        <w:t xml:space="preserve">            4 Модуль   Өнеркәсіптік өндірістің өсімдік және жануарлар әлеміне әсері және оларды қорғау.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val="ru-RU" w:eastAsia="ru-RU"/>
        </w:rPr>
        <w:t>Биоресурс</w:t>
      </w:r>
      <w:r w:rsidRPr="00A5196F">
        <w:rPr>
          <w:rFonts w:ascii="Times New Roman" w:hAnsi="Times New Roman"/>
          <w:sz w:val="28"/>
          <w:szCs w:val="28"/>
          <w:lang w:eastAsia="ru-RU"/>
        </w:rPr>
        <w:t>тар</w:t>
      </w:r>
      <w:r w:rsidRPr="00A5196F">
        <w:rPr>
          <w:rFonts w:ascii="Times New Roman" w:hAnsi="Times New Roman"/>
          <w:sz w:val="28"/>
          <w:szCs w:val="28"/>
          <w:lang w:val="ru-RU" w:eastAsia="ru-RU"/>
        </w:rPr>
        <w:t xml:space="preserve">. </w:t>
      </w:r>
      <w:proofErr w:type="spellStart"/>
      <w:r w:rsidRPr="00A5196F">
        <w:rPr>
          <w:rFonts w:ascii="Times New Roman" w:hAnsi="Times New Roman"/>
          <w:sz w:val="28"/>
          <w:szCs w:val="28"/>
          <w:lang w:val="ru-RU" w:eastAsia="ru-RU"/>
        </w:rPr>
        <w:t>Биоморфологи</w:t>
      </w:r>
      <w:proofErr w:type="spellEnd"/>
      <w:r w:rsidRPr="00A5196F">
        <w:rPr>
          <w:rFonts w:ascii="Times New Roman" w:hAnsi="Times New Roman"/>
          <w:sz w:val="28"/>
          <w:szCs w:val="28"/>
          <w:lang w:eastAsia="ru-RU"/>
        </w:rPr>
        <w:t>ялық бұзылу және биологиялық ластану. Өсімдіктер мен жануарларға әсер ететін өнді</w:t>
      </w:r>
      <w:proofErr w:type="gramStart"/>
      <w:r w:rsidRPr="00A5196F">
        <w:rPr>
          <w:rFonts w:ascii="Times New Roman" w:hAnsi="Times New Roman"/>
          <w:sz w:val="28"/>
          <w:szCs w:val="28"/>
          <w:lang w:eastAsia="ru-RU"/>
        </w:rPr>
        <w:t>р</w:t>
      </w:r>
      <w:proofErr w:type="gramEnd"/>
      <w:r w:rsidRPr="00A5196F">
        <w:rPr>
          <w:rFonts w:ascii="Times New Roman" w:hAnsi="Times New Roman"/>
          <w:sz w:val="28"/>
          <w:szCs w:val="28"/>
          <w:lang w:eastAsia="ru-RU"/>
        </w:rPr>
        <w:t xml:space="preserve">істік кешендерінің жұмысы Өсімдіктер мен жануарларға әсер ететін көрсеткіштер: биоалуантүрлік, ареал, экожүйелердің </w:t>
      </w:r>
      <w:r w:rsidRPr="00A5196F">
        <w:rPr>
          <w:rFonts w:ascii="Times New Roman" w:hAnsi="Times New Roman"/>
          <w:color w:val="333333"/>
          <w:sz w:val="28"/>
          <w:szCs w:val="28"/>
          <w:shd w:val="clear" w:color="auto" w:fill="FFFFFF"/>
        </w:rPr>
        <w:t>құрылымдық қайта құру</w:t>
      </w:r>
      <w:r w:rsidRPr="00A5196F">
        <w:rPr>
          <w:rFonts w:ascii="Times New Roman" w:hAnsi="Times New Roman"/>
          <w:sz w:val="28"/>
          <w:szCs w:val="28"/>
          <w:lang w:eastAsia="ru-RU"/>
        </w:rPr>
        <w:t xml:space="preserve"> зоналары, өнімділігі. Өсімдіктер мен жануарларға әсер етуін бағалау. Табиғи экожүелердің жағдайын бақылау, ҚОӘБ (ОВОС).</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Өсімдіктер мен жануарларды қорғау жөніндегі ҚР заңды іс – құжаттары. Жануарлар әлемін қорғау, пайдалану және қалпына келтіру туралы заң. Орман кодексі, ЕҚТА туралы заң.  </w:t>
      </w:r>
    </w:p>
    <w:p w:rsidR="00A54AE7" w:rsidRPr="00A5196F" w:rsidRDefault="00A54AE7" w:rsidP="00A5196F">
      <w:pPr>
        <w:widowControl w:val="0"/>
        <w:suppressAutoHyphens/>
        <w:spacing w:after="0" w:line="240" w:lineRule="auto"/>
        <w:ind w:hanging="390"/>
        <w:jc w:val="both"/>
        <w:rPr>
          <w:rFonts w:ascii="Times New Roman" w:hAnsi="Times New Roman"/>
          <w:b/>
          <w:color w:val="000000"/>
          <w:sz w:val="28"/>
          <w:szCs w:val="28"/>
        </w:rPr>
      </w:pPr>
    </w:p>
    <w:p w:rsidR="00A54AE7" w:rsidRPr="00A5196F" w:rsidRDefault="00A54AE7" w:rsidP="00A5196F">
      <w:pPr>
        <w:spacing w:after="0" w:line="240" w:lineRule="auto"/>
        <w:ind w:firstLine="709"/>
        <w:jc w:val="both"/>
        <w:rPr>
          <w:rFonts w:ascii="Times New Roman" w:hAnsi="Times New Roman"/>
          <w:b/>
          <w:sz w:val="28"/>
          <w:szCs w:val="28"/>
          <w:lang w:eastAsia="ru-RU"/>
        </w:rPr>
      </w:pPr>
      <w:r w:rsidRPr="00A5196F">
        <w:rPr>
          <w:rFonts w:ascii="Times New Roman" w:hAnsi="Times New Roman"/>
          <w:b/>
          <w:sz w:val="28"/>
          <w:szCs w:val="28"/>
          <w:lang w:eastAsia="ru-RU"/>
        </w:rPr>
        <w:t xml:space="preserve">5 Модуль  Өнеркәсіптік кәсіпорынның экологиялық қызметі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b/>
          <w:sz w:val="28"/>
          <w:szCs w:val="28"/>
          <w:lang w:eastAsia="ru-RU"/>
        </w:rPr>
        <w:t>5.1 Кәсіпорынның</w:t>
      </w:r>
      <w:r w:rsidRPr="00A5196F">
        <w:rPr>
          <w:rFonts w:ascii="Times New Roman" w:hAnsi="Times New Roman"/>
          <w:b/>
          <w:color w:val="333333"/>
          <w:sz w:val="28"/>
          <w:szCs w:val="28"/>
          <w:shd w:val="clear" w:color="auto" w:fill="FFFFFF"/>
        </w:rPr>
        <w:t>өміршеңдік кезеңі</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Өнеркәсіптік кәсіпорынның экологиялық қызметі, түрлері. Экологиялық аудит, экоқорғаныс техника және технологиялар, экологиялық сараптама, экологиялық  паспорттау және аттестация, экологиялық сертификаттау, экологиялық  бақылау. Өнеркәсіптік кәсіпорынның экологиялық паспорты құрылымы. Технологиялардың экологиялық тазалыған аңықтайтын интегралды көрсеткіштер: жерсиымдылығы, ресурсиымдылығы, қалдықсиымдылығы. </w:t>
      </w:r>
      <w:r w:rsidRPr="00A5196F">
        <w:rPr>
          <w:rFonts w:ascii="Times New Roman" w:hAnsi="Times New Roman"/>
          <w:color w:val="333333"/>
          <w:sz w:val="28"/>
          <w:szCs w:val="28"/>
          <w:shd w:val="clear" w:color="auto" w:fill="FFFFFF"/>
        </w:rPr>
        <w:t>Ең озық қолжетімді технологиялар</w:t>
      </w:r>
      <w:r w:rsidRPr="00A5196F">
        <w:rPr>
          <w:rFonts w:ascii="Times New Roman" w:hAnsi="Times New Roman"/>
          <w:sz w:val="28"/>
          <w:szCs w:val="28"/>
          <w:lang w:eastAsia="ru-RU"/>
        </w:rPr>
        <w:t>.</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 xml:space="preserve">Энергетика, қара және  түсті металлургияның, химиялық өнеркәсіптің қоршаған ортаға әсері. Құрылыстың, автожол көліктің, жер және космос авиациясының, мұнай және газ өндірудін қоршаған ортаға әсері.  </w:t>
      </w:r>
    </w:p>
    <w:p w:rsidR="00A54AE7" w:rsidRPr="00A5196F" w:rsidRDefault="00A54AE7" w:rsidP="00A5196F">
      <w:pPr>
        <w:spacing w:after="0" w:line="240" w:lineRule="auto"/>
        <w:jc w:val="both"/>
        <w:rPr>
          <w:rFonts w:ascii="Times New Roman" w:hAnsi="Times New Roman"/>
          <w:sz w:val="28"/>
          <w:szCs w:val="28"/>
          <w:lang w:eastAsia="ru-RU"/>
        </w:rPr>
      </w:pPr>
      <w:r w:rsidRPr="00A5196F">
        <w:rPr>
          <w:rFonts w:ascii="Times New Roman" w:hAnsi="Times New Roman"/>
          <w:b/>
          <w:sz w:val="28"/>
          <w:szCs w:val="28"/>
          <w:lang w:eastAsia="ru-RU"/>
        </w:rPr>
        <w:t xml:space="preserve">       5.2 Қоршаған орта жағдайың кешенді бағалау</w:t>
      </w:r>
    </w:p>
    <w:p w:rsidR="00A54AE7" w:rsidRPr="00A5196F" w:rsidRDefault="00A54AE7" w:rsidP="00A5196F">
      <w:pPr>
        <w:spacing w:after="0" w:line="240" w:lineRule="auto"/>
        <w:jc w:val="both"/>
        <w:rPr>
          <w:rFonts w:ascii="Times New Roman" w:hAnsi="Times New Roman"/>
          <w:sz w:val="28"/>
          <w:szCs w:val="28"/>
          <w:lang w:eastAsia="ru-RU"/>
        </w:rPr>
      </w:pPr>
      <w:r w:rsidRPr="00A5196F">
        <w:rPr>
          <w:rFonts w:ascii="Times New Roman" w:hAnsi="Times New Roman"/>
          <w:sz w:val="28"/>
          <w:szCs w:val="28"/>
          <w:lang w:eastAsia="ru-RU"/>
        </w:rPr>
        <w:t xml:space="preserve"> Аддитивті, синергетикалық және кумулятивті әсер ету </w:t>
      </w:r>
    </w:p>
    <w:p w:rsidR="00A54AE7" w:rsidRPr="00A5196F" w:rsidRDefault="00A54AE7" w:rsidP="00A5196F">
      <w:pPr>
        <w:spacing w:after="0" w:line="240" w:lineRule="auto"/>
        <w:ind w:firstLine="709"/>
        <w:jc w:val="both"/>
        <w:rPr>
          <w:rFonts w:ascii="Times New Roman" w:hAnsi="Times New Roman"/>
          <w:sz w:val="28"/>
          <w:szCs w:val="28"/>
          <w:lang w:eastAsia="ru-RU"/>
        </w:rPr>
      </w:pPr>
      <w:r w:rsidRPr="00A5196F">
        <w:rPr>
          <w:rFonts w:ascii="Times New Roman" w:hAnsi="Times New Roman"/>
          <w:sz w:val="28"/>
          <w:szCs w:val="28"/>
          <w:lang w:eastAsia="ru-RU"/>
        </w:rPr>
        <w:t>Өнеркәсіптік кәсіпорындардың экологиялық іс жұргізуінің әлеуметтік – экологиялық ортасы. Экологиялық тәуекел, көрсеткіш. Қоршаған орта ластануының тәуекелін бағалау.</w:t>
      </w:r>
    </w:p>
    <w:p w:rsidR="00A54AE7" w:rsidRPr="00A5196F" w:rsidRDefault="00A54AE7" w:rsidP="00A5196F">
      <w:pPr>
        <w:spacing w:after="0" w:line="240" w:lineRule="auto"/>
        <w:ind w:firstLine="709"/>
        <w:jc w:val="both"/>
        <w:rPr>
          <w:rFonts w:ascii="Times New Roman" w:hAnsi="Times New Roman"/>
          <w:bCs/>
          <w:sz w:val="28"/>
          <w:szCs w:val="28"/>
          <w:lang w:eastAsia="ru-RU"/>
        </w:rPr>
      </w:pPr>
      <w:r w:rsidRPr="00A5196F">
        <w:rPr>
          <w:rFonts w:ascii="Times New Roman" w:hAnsi="Times New Roman"/>
          <w:b/>
          <w:bCs/>
          <w:sz w:val="28"/>
          <w:szCs w:val="28"/>
          <w:lang w:eastAsia="ru-RU"/>
        </w:rPr>
        <w:t xml:space="preserve">5.3 </w:t>
      </w:r>
      <w:r w:rsidRPr="00A5196F">
        <w:rPr>
          <w:rFonts w:ascii="Times New Roman" w:hAnsi="Times New Roman"/>
          <w:b/>
          <w:sz w:val="28"/>
          <w:szCs w:val="28"/>
          <w:lang w:eastAsia="ru-RU"/>
        </w:rPr>
        <w:t>Өнеркәсіптік кәсіпорынның</w:t>
      </w:r>
      <w:r w:rsidRPr="00A5196F">
        <w:rPr>
          <w:rFonts w:ascii="Times New Roman" w:hAnsi="Times New Roman"/>
          <w:b/>
          <w:bCs/>
          <w:sz w:val="28"/>
          <w:szCs w:val="28"/>
          <w:lang w:eastAsia="ru-RU"/>
        </w:rPr>
        <w:t>экологиялық  саясаты</w:t>
      </w:r>
    </w:p>
    <w:p w:rsidR="00A54AE7" w:rsidRPr="00A5196F" w:rsidRDefault="00A54AE7" w:rsidP="00A5196F">
      <w:pPr>
        <w:spacing w:after="0" w:line="240" w:lineRule="auto"/>
        <w:ind w:firstLine="709"/>
        <w:jc w:val="both"/>
        <w:rPr>
          <w:rFonts w:ascii="Times New Roman" w:hAnsi="Times New Roman"/>
          <w:b/>
          <w:color w:val="FF0000"/>
          <w:sz w:val="28"/>
          <w:szCs w:val="28"/>
          <w:lang w:eastAsia="ru-RU"/>
        </w:rPr>
      </w:pPr>
      <w:r w:rsidRPr="00A5196F">
        <w:rPr>
          <w:rFonts w:ascii="Times New Roman" w:hAnsi="Times New Roman"/>
          <w:sz w:val="28"/>
          <w:szCs w:val="28"/>
          <w:lang w:eastAsia="ru-RU"/>
        </w:rPr>
        <w:t>Өнеркәсіптік кәсіпорындардың экологиялық  қызметін заңды және экономикалық  реттеу негізі.  Экологялық құқық объектілірі. Экологялық құқық принциптері.  Экологялық құқық жүйе.</w:t>
      </w:r>
      <w:r w:rsidRPr="00A5196F">
        <w:rPr>
          <w:rFonts w:ascii="Times New Roman" w:hAnsi="Times New Roman"/>
          <w:bCs/>
          <w:sz w:val="28"/>
          <w:szCs w:val="28"/>
          <w:lang w:eastAsia="ru-RU"/>
        </w:rPr>
        <w:t xml:space="preserve"> ҚР экология және қоршаған ортаны қорғау жөнінде заң заңнамалар. Қоршаған ортаны қорғау жөніндегі мемлекеттік ұйымдар. </w:t>
      </w:r>
      <w:r w:rsidRPr="00A5196F">
        <w:rPr>
          <w:rFonts w:ascii="Times New Roman" w:hAnsi="Times New Roman"/>
          <w:sz w:val="28"/>
          <w:szCs w:val="28"/>
          <w:lang w:eastAsia="ru-RU"/>
        </w:rPr>
        <w:t xml:space="preserve"> Экологиялық бұзу және жауап. Өнеркәсіптік кәсіпорындардағы қоршаған ортаны қорғау жөніндегі экономикалық механизм. </w:t>
      </w:r>
    </w:p>
    <w:p w:rsidR="00A54AE7" w:rsidRPr="00A5196F" w:rsidRDefault="00A54AE7" w:rsidP="00A5196F">
      <w:pPr>
        <w:widowControl w:val="0"/>
        <w:suppressAutoHyphens/>
        <w:spacing w:after="0" w:line="240" w:lineRule="auto"/>
        <w:ind w:left="390" w:hanging="390"/>
        <w:jc w:val="both"/>
        <w:rPr>
          <w:rFonts w:ascii="Times New Roman" w:hAnsi="Times New Roman"/>
          <w:b/>
          <w:color w:val="000000"/>
          <w:sz w:val="28"/>
          <w:szCs w:val="28"/>
        </w:rPr>
      </w:pPr>
    </w:p>
    <w:p w:rsidR="00A54AE7" w:rsidRPr="00A5196F" w:rsidRDefault="00A54AE7" w:rsidP="00A5196F">
      <w:pPr>
        <w:widowControl w:val="0"/>
        <w:suppressAutoHyphens/>
        <w:spacing w:after="0" w:line="240" w:lineRule="auto"/>
        <w:jc w:val="both"/>
        <w:rPr>
          <w:rFonts w:ascii="Times New Roman" w:hAnsi="Times New Roman"/>
          <w:b/>
          <w:color w:val="000000"/>
          <w:sz w:val="28"/>
          <w:szCs w:val="28"/>
        </w:rPr>
      </w:pPr>
    </w:p>
    <w:p w:rsidR="00A54AE7" w:rsidRPr="00A5196F" w:rsidRDefault="00A54AE7" w:rsidP="00A5196F">
      <w:pPr>
        <w:widowControl w:val="0"/>
        <w:suppressAutoHyphens/>
        <w:spacing w:after="0" w:line="240" w:lineRule="auto"/>
        <w:ind w:left="390" w:hanging="390"/>
        <w:jc w:val="both"/>
        <w:rPr>
          <w:rFonts w:ascii="Times New Roman" w:hAnsi="Times New Roman"/>
          <w:b/>
          <w:color w:val="000000"/>
          <w:sz w:val="28"/>
          <w:szCs w:val="28"/>
        </w:rPr>
      </w:pPr>
    </w:p>
    <w:p w:rsidR="00A54AE7" w:rsidRPr="00A5196F" w:rsidRDefault="00A54AE7" w:rsidP="00A5196F">
      <w:pPr>
        <w:widowControl w:val="0"/>
        <w:suppressAutoHyphens/>
        <w:spacing w:after="0" w:line="240" w:lineRule="auto"/>
        <w:jc w:val="both"/>
        <w:rPr>
          <w:rFonts w:ascii="Times New Roman" w:hAnsi="Times New Roman"/>
          <w:b/>
          <w:color w:val="000000"/>
          <w:sz w:val="28"/>
          <w:szCs w:val="28"/>
        </w:rPr>
      </w:pPr>
    </w:p>
    <w:p w:rsidR="00A54AE7" w:rsidRPr="00A5196F" w:rsidRDefault="00A54AE7" w:rsidP="00F92ACF">
      <w:pPr>
        <w:widowControl w:val="0"/>
        <w:suppressAutoHyphens/>
        <w:spacing w:after="0" w:line="240" w:lineRule="auto"/>
        <w:jc w:val="both"/>
        <w:rPr>
          <w:rFonts w:ascii="Times New Roman" w:hAnsi="Times New Roman"/>
          <w:b/>
          <w:color w:val="000000"/>
          <w:sz w:val="28"/>
          <w:szCs w:val="28"/>
        </w:rPr>
      </w:pPr>
      <w:r w:rsidRPr="00A5196F">
        <w:rPr>
          <w:rFonts w:ascii="Times New Roman" w:hAnsi="Times New Roman"/>
          <w:b/>
          <w:color w:val="000000"/>
          <w:sz w:val="28"/>
          <w:szCs w:val="28"/>
        </w:rPr>
        <w:t>3 Ұсынылатын әдебиеттер тізімі</w:t>
      </w:r>
    </w:p>
    <w:p w:rsidR="00A54AE7" w:rsidRPr="00A5196F" w:rsidRDefault="00A54AE7" w:rsidP="00F92ACF">
      <w:pPr>
        <w:widowControl w:val="0"/>
        <w:suppressAutoHyphens/>
        <w:spacing w:after="0" w:line="240" w:lineRule="auto"/>
        <w:jc w:val="both"/>
        <w:rPr>
          <w:rFonts w:ascii="Times New Roman" w:hAnsi="Times New Roman"/>
          <w:b/>
          <w:color w:val="000000"/>
          <w:sz w:val="28"/>
          <w:szCs w:val="28"/>
        </w:rPr>
      </w:pPr>
    </w:p>
    <w:p w:rsidR="00A54AE7" w:rsidRPr="00362013" w:rsidRDefault="00A54AE7" w:rsidP="00F92ACF">
      <w:pPr>
        <w:widowControl w:val="0"/>
        <w:suppressAutoHyphens/>
        <w:spacing w:after="0" w:line="240" w:lineRule="auto"/>
        <w:jc w:val="both"/>
        <w:rPr>
          <w:rFonts w:ascii="Times New Roman" w:hAnsi="Times New Roman"/>
          <w:b/>
          <w:color w:val="000000"/>
          <w:sz w:val="28"/>
          <w:szCs w:val="28"/>
        </w:rPr>
      </w:pPr>
      <w:r w:rsidRPr="00A5196F">
        <w:rPr>
          <w:rFonts w:ascii="Times New Roman" w:hAnsi="Times New Roman"/>
          <w:b/>
          <w:color w:val="000000"/>
          <w:sz w:val="28"/>
          <w:szCs w:val="28"/>
        </w:rPr>
        <w:t>Негізгі:</w:t>
      </w:r>
    </w:p>
    <w:p w:rsidR="00A54AE7" w:rsidRPr="00362013" w:rsidRDefault="00A54AE7" w:rsidP="00F92ACF">
      <w:pPr>
        <w:widowControl w:val="0"/>
        <w:suppressAutoHyphens/>
        <w:spacing w:after="0" w:line="240" w:lineRule="auto"/>
        <w:jc w:val="both"/>
        <w:rPr>
          <w:rFonts w:ascii="Times New Roman" w:hAnsi="Times New Roman"/>
          <w:sz w:val="28"/>
          <w:szCs w:val="28"/>
          <w:lang w:eastAsia="ru-RU"/>
        </w:rPr>
      </w:pPr>
      <w:r w:rsidRPr="00362013">
        <w:rPr>
          <w:rFonts w:ascii="Times New Roman" w:hAnsi="Times New Roman"/>
          <w:sz w:val="28"/>
          <w:szCs w:val="28"/>
          <w:lang w:eastAsia="ru-RU"/>
        </w:rPr>
        <w:t>1 Оспанова Г.С.Бозшатаева Г.Т. Экология. Алматы: Экономика,2002.-403 б.</w:t>
      </w:r>
    </w:p>
    <w:p w:rsidR="00A54AE7" w:rsidRPr="00362013" w:rsidRDefault="00A54AE7" w:rsidP="00F92ACF">
      <w:pPr>
        <w:widowControl w:val="0"/>
        <w:suppressAutoHyphens/>
        <w:spacing w:after="0" w:line="240" w:lineRule="auto"/>
        <w:jc w:val="both"/>
        <w:rPr>
          <w:rFonts w:ascii="Times New Roman" w:hAnsi="Times New Roman"/>
          <w:sz w:val="28"/>
          <w:szCs w:val="28"/>
          <w:lang w:val="ru-RU" w:eastAsia="ru-RU"/>
        </w:rPr>
      </w:pPr>
      <w:r w:rsidRPr="00362013">
        <w:rPr>
          <w:rFonts w:ascii="Times New Roman" w:hAnsi="Times New Roman"/>
          <w:sz w:val="28"/>
          <w:szCs w:val="28"/>
          <w:lang w:val="ru-RU" w:eastAsia="ru-RU"/>
        </w:rPr>
        <w:t xml:space="preserve">2Ақбасова А.Ж., </w:t>
      </w:r>
      <w:proofErr w:type="spellStart"/>
      <w:r w:rsidRPr="00362013">
        <w:rPr>
          <w:rFonts w:ascii="Times New Roman" w:hAnsi="Times New Roman"/>
          <w:sz w:val="28"/>
          <w:szCs w:val="28"/>
          <w:lang w:val="ru-RU" w:eastAsia="ru-RU"/>
        </w:rPr>
        <w:t>Саинова</w:t>
      </w:r>
      <w:proofErr w:type="spellEnd"/>
      <w:r w:rsidRPr="00362013">
        <w:rPr>
          <w:rFonts w:ascii="Times New Roman" w:hAnsi="Times New Roman"/>
          <w:sz w:val="28"/>
          <w:szCs w:val="28"/>
          <w:lang w:val="ru-RU" w:eastAsia="ru-RU"/>
        </w:rPr>
        <w:t xml:space="preserve"> Г.Ә. Экология Алматы, 2003- 290 б.</w:t>
      </w:r>
    </w:p>
    <w:p w:rsidR="00A54AE7" w:rsidRPr="00362013" w:rsidRDefault="00A54AE7" w:rsidP="00F92ACF">
      <w:pPr>
        <w:widowControl w:val="0"/>
        <w:suppressAutoHyphens/>
        <w:spacing w:after="0" w:line="240" w:lineRule="auto"/>
        <w:jc w:val="both"/>
        <w:rPr>
          <w:rFonts w:ascii="Times New Roman" w:hAnsi="Times New Roman"/>
          <w:b/>
          <w:color w:val="000000"/>
          <w:sz w:val="28"/>
          <w:szCs w:val="28"/>
          <w:lang w:val="ru-RU"/>
        </w:rPr>
      </w:pPr>
      <w:r w:rsidRPr="00362013">
        <w:rPr>
          <w:rFonts w:ascii="Times New Roman" w:hAnsi="Times New Roman"/>
          <w:sz w:val="28"/>
          <w:szCs w:val="28"/>
        </w:rPr>
        <w:t>3 Қоршаған ортаны қорғау туралы. Қазақстан республикасының Заңы.-Алматы: « Жеті жарғы», 1998.- 96 бет.</w:t>
      </w:r>
    </w:p>
    <w:p w:rsidR="00A54AE7" w:rsidRPr="00362013" w:rsidRDefault="00A54AE7" w:rsidP="00362013">
      <w:pPr>
        <w:widowControl w:val="0"/>
        <w:suppressAutoHyphens/>
        <w:spacing w:after="0" w:line="240" w:lineRule="auto"/>
        <w:jc w:val="both"/>
        <w:rPr>
          <w:rFonts w:ascii="Times New Roman" w:hAnsi="Times New Roman"/>
          <w:sz w:val="28"/>
          <w:szCs w:val="28"/>
          <w:lang w:val="ru-RU" w:eastAsia="ru-RU"/>
        </w:rPr>
      </w:pPr>
      <w:r>
        <w:rPr>
          <w:rFonts w:ascii="Times New Roman" w:hAnsi="Times New Roman"/>
          <w:sz w:val="28"/>
          <w:szCs w:val="28"/>
          <w:lang w:val="ru-RU" w:eastAsia="ru-RU"/>
        </w:rPr>
        <w:t xml:space="preserve">4 </w:t>
      </w:r>
      <w:proofErr w:type="spellStart"/>
      <w:r w:rsidRPr="00362013">
        <w:rPr>
          <w:rFonts w:ascii="Times New Roman" w:hAnsi="Times New Roman"/>
          <w:sz w:val="28"/>
          <w:szCs w:val="28"/>
          <w:lang w:val="ru-RU" w:eastAsia="ru-RU"/>
        </w:rPr>
        <w:t>Калыгин</w:t>
      </w:r>
      <w:proofErr w:type="spellEnd"/>
      <w:r w:rsidRPr="00362013">
        <w:rPr>
          <w:rFonts w:ascii="Times New Roman" w:hAnsi="Times New Roman"/>
          <w:sz w:val="28"/>
          <w:szCs w:val="28"/>
          <w:lang w:val="ru-RU" w:eastAsia="ru-RU"/>
        </w:rPr>
        <w:t xml:space="preserve"> В.Г. Промышленная экология: </w:t>
      </w:r>
      <w:proofErr w:type="spellStart"/>
      <w:r w:rsidRPr="00362013">
        <w:rPr>
          <w:rFonts w:ascii="Times New Roman" w:hAnsi="Times New Roman"/>
          <w:sz w:val="28"/>
          <w:szCs w:val="28"/>
          <w:lang w:val="ru-RU" w:eastAsia="ru-RU"/>
        </w:rPr>
        <w:t>Учеб</w:t>
      </w:r>
      <w:proofErr w:type="gramStart"/>
      <w:r w:rsidRPr="00362013">
        <w:rPr>
          <w:rFonts w:ascii="Times New Roman" w:hAnsi="Times New Roman"/>
          <w:sz w:val="28"/>
          <w:szCs w:val="28"/>
          <w:lang w:val="ru-RU" w:eastAsia="ru-RU"/>
        </w:rPr>
        <w:t>.п</w:t>
      </w:r>
      <w:proofErr w:type="gramEnd"/>
      <w:r w:rsidRPr="00362013">
        <w:rPr>
          <w:rFonts w:ascii="Times New Roman" w:hAnsi="Times New Roman"/>
          <w:sz w:val="28"/>
          <w:szCs w:val="28"/>
          <w:lang w:val="ru-RU" w:eastAsia="ru-RU"/>
        </w:rPr>
        <w:t>особие</w:t>
      </w:r>
      <w:proofErr w:type="spellEnd"/>
      <w:r w:rsidRPr="00362013">
        <w:rPr>
          <w:rFonts w:ascii="Times New Roman" w:hAnsi="Times New Roman"/>
          <w:sz w:val="28"/>
          <w:szCs w:val="28"/>
          <w:lang w:val="ru-RU" w:eastAsia="ru-RU"/>
        </w:rPr>
        <w:t xml:space="preserve"> для студ. </w:t>
      </w:r>
      <w:proofErr w:type="spellStart"/>
      <w:r w:rsidRPr="00362013">
        <w:rPr>
          <w:rFonts w:ascii="Times New Roman" w:hAnsi="Times New Roman"/>
          <w:sz w:val="28"/>
          <w:szCs w:val="28"/>
          <w:lang w:val="ru-RU" w:eastAsia="ru-RU"/>
        </w:rPr>
        <w:t>высш</w:t>
      </w:r>
      <w:proofErr w:type="spellEnd"/>
      <w:r w:rsidRPr="00362013">
        <w:rPr>
          <w:rFonts w:ascii="Times New Roman" w:hAnsi="Times New Roman"/>
          <w:sz w:val="28"/>
          <w:szCs w:val="28"/>
          <w:lang w:val="ru-RU" w:eastAsia="ru-RU"/>
        </w:rPr>
        <w:t>. учеб. заведений. – М.: ИЦ Академия, 2007. – 432 с.</w:t>
      </w:r>
    </w:p>
    <w:p w:rsidR="00A54AE7" w:rsidRPr="00362013" w:rsidRDefault="00A54AE7" w:rsidP="00362013">
      <w:pPr>
        <w:widowControl w:val="0"/>
        <w:suppressAutoHyphens/>
        <w:spacing w:after="0" w:line="240" w:lineRule="auto"/>
        <w:jc w:val="both"/>
        <w:rPr>
          <w:rFonts w:ascii="Times New Roman" w:hAnsi="Times New Roman"/>
          <w:sz w:val="28"/>
          <w:szCs w:val="28"/>
          <w:lang w:val="ru-RU" w:eastAsia="ru-RU"/>
        </w:rPr>
      </w:pPr>
      <w:r>
        <w:rPr>
          <w:rFonts w:ascii="Times New Roman" w:hAnsi="Times New Roman"/>
          <w:sz w:val="28"/>
          <w:szCs w:val="28"/>
          <w:lang w:val="ru-RU" w:eastAsia="ru-RU"/>
        </w:rPr>
        <w:t xml:space="preserve">5 </w:t>
      </w:r>
      <w:r w:rsidRPr="00362013">
        <w:rPr>
          <w:rFonts w:ascii="Times New Roman" w:hAnsi="Times New Roman"/>
          <w:sz w:val="28"/>
          <w:szCs w:val="28"/>
          <w:lang w:val="ru-RU" w:eastAsia="ru-RU"/>
        </w:rPr>
        <w:t>Природопользование, охрана окружающей среды и экономика: Теория и практикум</w:t>
      </w:r>
      <w:proofErr w:type="gramStart"/>
      <w:r w:rsidRPr="00362013">
        <w:rPr>
          <w:rFonts w:ascii="Times New Roman" w:hAnsi="Times New Roman"/>
          <w:sz w:val="28"/>
          <w:szCs w:val="28"/>
          <w:lang w:val="ru-RU" w:eastAsia="ru-RU"/>
        </w:rPr>
        <w:t xml:space="preserve"> / П</w:t>
      </w:r>
      <w:proofErr w:type="gramEnd"/>
      <w:r w:rsidRPr="00362013">
        <w:rPr>
          <w:rFonts w:ascii="Times New Roman" w:hAnsi="Times New Roman"/>
          <w:sz w:val="28"/>
          <w:szCs w:val="28"/>
          <w:lang w:val="ru-RU" w:eastAsia="ru-RU"/>
        </w:rPr>
        <w:t xml:space="preserve">од ред. А.П. Хаустова. – М.: Изд-во РУДН, 2009. – 613 с. </w:t>
      </w:r>
    </w:p>
    <w:p w:rsidR="00A54AE7" w:rsidRPr="00A5196F" w:rsidRDefault="00A54AE7" w:rsidP="00362013">
      <w:pPr>
        <w:widowControl w:val="0"/>
        <w:suppressAutoHyphens/>
        <w:spacing w:after="0" w:line="240" w:lineRule="auto"/>
        <w:jc w:val="both"/>
        <w:rPr>
          <w:rFonts w:ascii="Times New Roman" w:hAnsi="Times New Roman"/>
          <w:sz w:val="28"/>
          <w:szCs w:val="28"/>
          <w:lang w:val="ru-RU" w:eastAsia="ru-RU"/>
        </w:rPr>
      </w:pPr>
      <w:r>
        <w:rPr>
          <w:rFonts w:ascii="Times New Roman" w:hAnsi="Times New Roman"/>
          <w:sz w:val="28"/>
          <w:szCs w:val="28"/>
          <w:lang w:val="ru-RU" w:eastAsia="ru-RU"/>
        </w:rPr>
        <w:t xml:space="preserve">6 </w:t>
      </w:r>
      <w:r w:rsidRPr="00362013">
        <w:rPr>
          <w:rFonts w:ascii="Times New Roman" w:hAnsi="Times New Roman"/>
          <w:sz w:val="28"/>
          <w:szCs w:val="28"/>
          <w:lang w:val="ru-RU" w:eastAsia="ru-RU"/>
        </w:rPr>
        <w:t xml:space="preserve">Дягилева А.Б., </w:t>
      </w:r>
      <w:proofErr w:type="spellStart"/>
      <w:r w:rsidRPr="00362013">
        <w:rPr>
          <w:rFonts w:ascii="Times New Roman" w:hAnsi="Times New Roman"/>
          <w:sz w:val="28"/>
          <w:szCs w:val="28"/>
          <w:lang w:val="ru-RU" w:eastAsia="ru-RU"/>
        </w:rPr>
        <w:t>Лоренцсон</w:t>
      </w:r>
      <w:proofErr w:type="spellEnd"/>
      <w:r w:rsidRPr="00362013">
        <w:rPr>
          <w:rFonts w:ascii="Times New Roman" w:hAnsi="Times New Roman"/>
          <w:sz w:val="28"/>
          <w:szCs w:val="28"/>
          <w:lang w:val="ru-RU" w:eastAsia="ru-RU"/>
        </w:rPr>
        <w:t xml:space="preserve"> А.В., </w:t>
      </w:r>
      <w:proofErr w:type="spellStart"/>
      <w:r w:rsidRPr="00362013">
        <w:rPr>
          <w:rFonts w:ascii="Times New Roman" w:hAnsi="Times New Roman"/>
          <w:sz w:val="28"/>
          <w:szCs w:val="28"/>
          <w:lang w:val="ru-RU" w:eastAsia="ru-RU"/>
        </w:rPr>
        <w:t>Чернобережский</w:t>
      </w:r>
      <w:proofErr w:type="spellEnd"/>
      <w:r w:rsidRPr="00A5196F">
        <w:rPr>
          <w:rFonts w:ascii="Times New Roman" w:hAnsi="Times New Roman"/>
          <w:sz w:val="28"/>
          <w:szCs w:val="28"/>
          <w:lang w:val="ru-RU" w:eastAsia="ru-RU"/>
        </w:rPr>
        <w:t xml:space="preserve"> Ю.М. Промышленная экология. Часть 2. – СПб</w:t>
      </w:r>
      <w:proofErr w:type="gramStart"/>
      <w:r w:rsidRPr="00A5196F">
        <w:rPr>
          <w:rFonts w:ascii="Times New Roman" w:hAnsi="Times New Roman"/>
          <w:sz w:val="28"/>
          <w:szCs w:val="28"/>
          <w:lang w:val="ru-RU" w:eastAsia="ru-RU"/>
        </w:rPr>
        <w:t xml:space="preserve">.: </w:t>
      </w:r>
      <w:proofErr w:type="gramEnd"/>
      <w:r w:rsidRPr="00A5196F">
        <w:rPr>
          <w:rFonts w:ascii="Times New Roman" w:hAnsi="Times New Roman"/>
          <w:sz w:val="28"/>
          <w:szCs w:val="28"/>
          <w:lang w:val="ru-RU" w:eastAsia="ru-RU"/>
        </w:rPr>
        <w:t>СПб ГТУ РП, 2012. – 109 с.</w:t>
      </w:r>
    </w:p>
    <w:p w:rsidR="00A54AE7" w:rsidRPr="00A5196F" w:rsidRDefault="00A54AE7" w:rsidP="00F92ACF">
      <w:pPr>
        <w:widowControl w:val="0"/>
        <w:suppressAutoHyphens/>
        <w:spacing w:after="0" w:line="240" w:lineRule="auto"/>
        <w:ind w:firstLine="600"/>
        <w:jc w:val="both"/>
        <w:rPr>
          <w:rFonts w:ascii="Times New Roman" w:hAnsi="Times New Roman"/>
          <w:b/>
          <w:sz w:val="28"/>
          <w:szCs w:val="28"/>
        </w:rPr>
      </w:pPr>
    </w:p>
    <w:p w:rsidR="00A54AE7" w:rsidRPr="00A5196F" w:rsidRDefault="00A54AE7" w:rsidP="00362013">
      <w:pPr>
        <w:widowControl w:val="0"/>
        <w:suppressAutoHyphens/>
        <w:spacing w:after="0" w:line="240" w:lineRule="auto"/>
        <w:jc w:val="both"/>
        <w:rPr>
          <w:rFonts w:ascii="Times New Roman" w:hAnsi="Times New Roman"/>
          <w:b/>
          <w:sz w:val="28"/>
          <w:szCs w:val="28"/>
        </w:rPr>
      </w:pPr>
      <w:r w:rsidRPr="00A5196F">
        <w:rPr>
          <w:rFonts w:ascii="Times New Roman" w:hAnsi="Times New Roman"/>
          <w:b/>
          <w:sz w:val="28"/>
          <w:szCs w:val="28"/>
        </w:rPr>
        <w:t>Қосымша:</w:t>
      </w:r>
    </w:p>
    <w:p w:rsidR="00A54AE7" w:rsidRPr="00A5196F" w:rsidRDefault="00A54AE7" w:rsidP="00F92ACF">
      <w:pPr>
        <w:widowControl w:val="0"/>
        <w:numPr>
          <w:ilvl w:val="0"/>
          <w:numId w:val="2"/>
        </w:numPr>
        <w:suppressAutoHyphens/>
        <w:spacing w:after="0" w:line="240" w:lineRule="auto"/>
        <w:ind w:left="0"/>
        <w:jc w:val="both"/>
        <w:rPr>
          <w:rFonts w:ascii="Times New Roman" w:hAnsi="Times New Roman"/>
          <w:sz w:val="28"/>
          <w:szCs w:val="28"/>
          <w:lang w:val="ru-RU" w:eastAsia="ru-RU"/>
        </w:rPr>
      </w:pPr>
      <w:r w:rsidRPr="00A5196F">
        <w:rPr>
          <w:rFonts w:ascii="Times New Roman" w:hAnsi="Times New Roman"/>
          <w:sz w:val="28"/>
          <w:szCs w:val="28"/>
          <w:lang w:val="ru-RU" w:eastAsia="ru-RU"/>
        </w:rPr>
        <w:t xml:space="preserve">Ларионов Н.М., </w:t>
      </w:r>
      <w:proofErr w:type="spellStart"/>
      <w:r w:rsidRPr="00A5196F">
        <w:rPr>
          <w:rFonts w:ascii="Times New Roman" w:hAnsi="Times New Roman"/>
          <w:sz w:val="28"/>
          <w:szCs w:val="28"/>
          <w:lang w:val="ru-RU" w:eastAsia="ru-RU"/>
        </w:rPr>
        <w:t>Рябышенков</w:t>
      </w:r>
      <w:proofErr w:type="spellEnd"/>
      <w:r w:rsidRPr="00A5196F">
        <w:rPr>
          <w:rFonts w:ascii="Times New Roman" w:hAnsi="Times New Roman"/>
          <w:sz w:val="28"/>
          <w:szCs w:val="28"/>
          <w:lang w:val="ru-RU" w:eastAsia="ru-RU"/>
        </w:rPr>
        <w:t xml:space="preserve"> А.С. Промышленная экология. Учебник для бакалавров. – М.: </w:t>
      </w:r>
      <w:proofErr w:type="spellStart"/>
      <w:r w:rsidRPr="00A5196F">
        <w:rPr>
          <w:rFonts w:ascii="Times New Roman" w:hAnsi="Times New Roman"/>
          <w:sz w:val="28"/>
          <w:szCs w:val="28"/>
          <w:lang w:val="ru-RU" w:eastAsia="ru-RU"/>
        </w:rPr>
        <w:t>Юрайт</w:t>
      </w:r>
      <w:proofErr w:type="spellEnd"/>
      <w:r w:rsidRPr="00A5196F">
        <w:rPr>
          <w:rFonts w:ascii="Times New Roman" w:hAnsi="Times New Roman"/>
          <w:sz w:val="28"/>
          <w:szCs w:val="28"/>
          <w:lang w:val="ru-RU" w:eastAsia="ru-RU"/>
        </w:rPr>
        <w:t>, 2012 – 495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Охрана труда и промышленная экология. Учебник – 2013. – 416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 xml:space="preserve">Основы эколого-географической экспертизы / под ред. К.Н. Дьяконова, </w:t>
      </w:r>
      <w:r w:rsidRPr="00A5196F">
        <w:rPr>
          <w:rFonts w:ascii="Times New Roman" w:hAnsi="Times New Roman"/>
          <w:caps/>
          <w:sz w:val="28"/>
          <w:szCs w:val="28"/>
          <w:lang w:val="ru-RU" w:eastAsia="ru-RU"/>
        </w:rPr>
        <w:t>т</w:t>
      </w:r>
      <w:r w:rsidRPr="00A5196F">
        <w:rPr>
          <w:rFonts w:ascii="Times New Roman" w:hAnsi="Times New Roman"/>
          <w:sz w:val="28"/>
          <w:szCs w:val="28"/>
          <w:lang w:val="ru-RU" w:eastAsia="ru-RU"/>
        </w:rPr>
        <w:t>.В. Звонковой – М.: изд-во МГУ, 1992. – 240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 xml:space="preserve">Дьяконов К.Н., </w:t>
      </w:r>
      <w:proofErr w:type="spellStart"/>
      <w:r w:rsidRPr="00A5196F">
        <w:rPr>
          <w:rFonts w:ascii="Times New Roman" w:hAnsi="Times New Roman"/>
          <w:sz w:val="28"/>
          <w:szCs w:val="28"/>
          <w:lang w:val="ru-RU" w:eastAsia="ru-RU"/>
        </w:rPr>
        <w:t>Дончева</w:t>
      </w:r>
      <w:proofErr w:type="spellEnd"/>
      <w:r w:rsidRPr="00A5196F">
        <w:rPr>
          <w:rFonts w:ascii="Times New Roman" w:hAnsi="Times New Roman"/>
          <w:sz w:val="28"/>
          <w:szCs w:val="28"/>
          <w:lang w:val="ru-RU" w:eastAsia="ru-RU"/>
        </w:rPr>
        <w:t xml:space="preserve"> А.В. Экологическое проектирование и экспертиза. – М.: Аспект Пресс, 2005. – 348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Руководство по применению инструментов более чистого производства – Алматы: ЕС, 2005. – 88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proofErr w:type="spellStart"/>
      <w:r w:rsidRPr="00A5196F">
        <w:rPr>
          <w:rFonts w:ascii="Times New Roman" w:hAnsi="Times New Roman"/>
          <w:sz w:val="28"/>
          <w:szCs w:val="28"/>
          <w:lang w:val="ru-RU"/>
        </w:rPr>
        <w:t>АлябышеваЕ.А</w:t>
      </w:r>
      <w:proofErr w:type="spellEnd"/>
      <w:r w:rsidRPr="00A5196F">
        <w:rPr>
          <w:rFonts w:ascii="Times New Roman" w:hAnsi="Times New Roman"/>
          <w:sz w:val="28"/>
          <w:szCs w:val="28"/>
          <w:lang w:val="ru-RU"/>
        </w:rPr>
        <w:t xml:space="preserve">., </w:t>
      </w:r>
      <w:proofErr w:type="spellStart"/>
      <w:r w:rsidRPr="00A5196F">
        <w:rPr>
          <w:rFonts w:ascii="Times New Roman" w:hAnsi="Times New Roman"/>
          <w:sz w:val="28"/>
          <w:szCs w:val="28"/>
          <w:lang w:val="ru-RU"/>
        </w:rPr>
        <w:t>СарбаеваЕ.В</w:t>
      </w:r>
      <w:proofErr w:type="spellEnd"/>
      <w:r w:rsidRPr="00A5196F">
        <w:rPr>
          <w:rFonts w:ascii="Times New Roman" w:hAnsi="Times New Roman"/>
          <w:sz w:val="28"/>
          <w:szCs w:val="28"/>
          <w:lang w:val="ru-RU"/>
        </w:rPr>
        <w:t xml:space="preserve">., </w:t>
      </w:r>
      <w:proofErr w:type="spellStart"/>
      <w:r w:rsidRPr="00A5196F">
        <w:rPr>
          <w:rFonts w:ascii="Times New Roman" w:hAnsi="Times New Roman"/>
          <w:sz w:val="28"/>
          <w:szCs w:val="28"/>
          <w:lang w:val="ru-RU"/>
        </w:rPr>
        <w:t>КопыловаТ.И</w:t>
      </w:r>
      <w:proofErr w:type="spellEnd"/>
      <w:r w:rsidRPr="00A5196F">
        <w:rPr>
          <w:rFonts w:ascii="Times New Roman" w:hAnsi="Times New Roman"/>
          <w:sz w:val="28"/>
          <w:szCs w:val="28"/>
          <w:lang w:val="ru-RU"/>
        </w:rPr>
        <w:t xml:space="preserve">., </w:t>
      </w:r>
      <w:proofErr w:type="spellStart"/>
      <w:r w:rsidRPr="00A5196F">
        <w:rPr>
          <w:rFonts w:ascii="Times New Roman" w:hAnsi="Times New Roman"/>
          <w:sz w:val="28"/>
          <w:szCs w:val="28"/>
          <w:lang w:val="ru-RU"/>
        </w:rPr>
        <w:t>ВоскресенскаяО.Л</w:t>
      </w:r>
      <w:proofErr w:type="spellEnd"/>
      <w:r w:rsidRPr="00A5196F">
        <w:rPr>
          <w:rFonts w:ascii="Times New Roman" w:hAnsi="Times New Roman"/>
          <w:sz w:val="28"/>
          <w:szCs w:val="28"/>
          <w:lang w:val="ru-RU"/>
        </w:rPr>
        <w:t xml:space="preserve">. Промышленная </w:t>
      </w:r>
      <w:r w:rsidRPr="00A5196F">
        <w:rPr>
          <w:rFonts w:ascii="Times New Roman" w:eastAsia="TimesNewRomanPS-ItalicMT" w:hAnsi="Times New Roman"/>
          <w:i/>
          <w:iCs/>
          <w:sz w:val="28"/>
          <w:szCs w:val="28"/>
          <w:lang w:val="ru-RU"/>
        </w:rPr>
        <w:t>э</w:t>
      </w:r>
      <w:r w:rsidRPr="00A5196F">
        <w:rPr>
          <w:rFonts w:ascii="Times New Roman" w:hAnsi="Times New Roman"/>
          <w:sz w:val="28"/>
          <w:szCs w:val="28"/>
          <w:lang w:val="ru-RU"/>
        </w:rPr>
        <w:t xml:space="preserve">кология: учебное пособие. </w:t>
      </w:r>
      <w:proofErr w:type="gramStart"/>
      <w:r w:rsidRPr="00A5196F">
        <w:rPr>
          <w:rFonts w:ascii="Times New Roman" w:hAnsi="Times New Roman"/>
          <w:sz w:val="28"/>
          <w:szCs w:val="28"/>
          <w:lang w:val="ru-RU"/>
        </w:rPr>
        <w:t>–Й</w:t>
      </w:r>
      <w:proofErr w:type="gramEnd"/>
      <w:r w:rsidRPr="00A5196F">
        <w:rPr>
          <w:rFonts w:ascii="Times New Roman" w:hAnsi="Times New Roman"/>
          <w:sz w:val="28"/>
          <w:szCs w:val="28"/>
          <w:lang w:val="ru-RU"/>
        </w:rPr>
        <w:t xml:space="preserve">ошкар-Ола: </w:t>
      </w:r>
      <w:proofErr w:type="spellStart"/>
      <w:r w:rsidRPr="00A5196F">
        <w:rPr>
          <w:rFonts w:ascii="Times New Roman" w:hAnsi="Times New Roman"/>
          <w:sz w:val="28"/>
          <w:szCs w:val="28"/>
          <w:lang w:val="ru-RU"/>
        </w:rPr>
        <w:t>Мар</w:t>
      </w:r>
      <w:proofErr w:type="spellEnd"/>
      <w:r w:rsidRPr="00A5196F">
        <w:rPr>
          <w:rFonts w:ascii="Times New Roman" w:hAnsi="Times New Roman"/>
          <w:sz w:val="28"/>
          <w:szCs w:val="28"/>
          <w:lang w:val="ru-RU"/>
        </w:rPr>
        <w:t>. гос. ун-т</w:t>
      </w:r>
      <w:proofErr w:type="gramStart"/>
      <w:r w:rsidRPr="00A5196F">
        <w:rPr>
          <w:rFonts w:ascii="Times New Roman" w:hAnsi="Times New Roman"/>
          <w:sz w:val="28"/>
          <w:szCs w:val="28"/>
          <w:lang w:val="ru-RU"/>
        </w:rPr>
        <w:t xml:space="preserve">., </w:t>
      </w:r>
      <w:proofErr w:type="gramEnd"/>
      <w:r w:rsidRPr="00A5196F">
        <w:rPr>
          <w:rFonts w:ascii="Times New Roman" w:hAnsi="Times New Roman"/>
          <w:sz w:val="28"/>
          <w:szCs w:val="28"/>
          <w:lang w:val="ru-RU"/>
        </w:rPr>
        <w:t>2010. – 110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Юнусова Г.Б. Промышленная экология: Практикум. – Костанай, КГУ им. А. Байтурсынова, 2008. – 72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Юнусова Г.Б., Наумов Н.С. Промышленная экология: УМКД для студентов специальности 050608 – Экология. – Костанай, КГУ им. А. Байтурсынова, 2008. – 125 с.</w:t>
      </w:r>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color w:val="000000"/>
          <w:sz w:val="28"/>
          <w:szCs w:val="28"/>
          <w:lang w:val="ru-RU" w:eastAsia="ru-RU"/>
        </w:rPr>
      </w:pPr>
      <w:r w:rsidRPr="00A5196F">
        <w:rPr>
          <w:rFonts w:ascii="Times New Roman" w:hAnsi="Times New Roman"/>
          <w:sz w:val="28"/>
          <w:szCs w:val="28"/>
          <w:lang w:val="ru-RU" w:eastAsia="ru-RU"/>
        </w:rPr>
        <w:t xml:space="preserve">Экологический кодекс Республики Казахстан. 2007 г. – </w:t>
      </w:r>
      <w:hyperlink r:id="rId9" w:history="1">
        <w:r w:rsidRPr="00A5196F">
          <w:rPr>
            <w:rFonts w:ascii="Times New Roman" w:hAnsi="Times New Roman"/>
            <w:color w:val="0000FF"/>
            <w:sz w:val="28"/>
            <w:szCs w:val="28"/>
            <w:u w:val="single"/>
            <w:lang w:val="ru-RU" w:eastAsia="ru-RU"/>
          </w:rPr>
          <w:t>http://base.zakon.kz/doc/lawyer/nph-lawyer.exe</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bCs/>
          <w:color w:val="000000"/>
          <w:sz w:val="28"/>
          <w:szCs w:val="28"/>
          <w:lang w:val="ru-RU" w:eastAsia="ru-RU"/>
        </w:rPr>
        <w:t>Концепция экологической безопасности Республики Казахстан на  2004-2015 годы. Ук</w:t>
      </w:r>
      <w:r w:rsidRPr="00A5196F">
        <w:rPr>
          <w:rFonts w:ascii="Times New Roman" w:hAnsi="Times New Roman"/>
          <w:color w:val="000000"/>
          <w:sz w:val="28"/>
          <w:szCs w:val="28"/>
          <w:lang w:val="ru-RU" w:eastAsia="ru-RU"/>
        </w:rPr>
        <w:t xml:space="preserve">аз Президента РК от 3 декабря 2003 г. № 1241. – </w:t>
      </w:r>
      <w:hyperlink r:id="rId10" w:history="1">
        <w:r w:rsidRPr="00A5196F">
          <w:rPr>
            <w:rFonts w:ascii="Times New Roman" w:hAnsi="Times New Roman"/>
            <w:color w:val="0000FF"/>
            <w:sz w:val="28"/>
            <w:szCs w:val="28"/>
            <w:u w:val="single"/>
            <w:lang w:val="ru-RU" w:eastAsia="ru-RU"/>
          </w:rPr>
          <w:t>http://</w:t>
        </w:r>
        <w:r w:rsidRPr="00A5196F">
          <w:rPr>
            <w:rFonts w:ascii="Times New Roman" w:hAnsi="Times New Roman"/>
            <w:color w:val="0000FF"/>
            <w:sz w:val="28"/>
            <w:szCs w:val="28"/>
            <w:u w:val="single"/>
            <w:lang w:val="en-US" w:eastAsia="ru-RU"/>
          </w:rPr>
          <w:t>www</w:t>
        </w:r>
        <w:r w:rsidRPr="00A5196F">
          <w:rPr>
            <w:rFonts w:ascii="Times New Roman" w:hAnsi="Times New Roman"/>
            <w:color w:val="0000FF"/>
            <w:sz w:val="28"/>
            <w:szCs w:val="28"/>
            <w:u w:val="single"/>
            <w:lang w:val="ru-RU" w:eastAsia="ru-RU"/>
          </w:rPr>
          <w:t>.</w:t>
        </w:r>
        <w:r w:rsidRPr="00A5196F">
          <w:rPr>
            <w:rFonts w:ascii="Times New Roman" w:hAnsi="Times New Roman"/>
            <w:color w:val="0000FF"/>
            <w:sz w:val="28"/>
            <w:szCs w:val="28"/>
            <w:u w:val="single"/>
            <w:lang w:val="en-US" w:eastAsia="ru-RU"/>
          </w:rPr>
          <w:t>nature</w:t>
        </w:r>
        <w:r w:rsidRPr="00A5196F">
          <w:rPr>
            <w:rFonts w:ascii="Times New Roman" w:hAnsi="Times New Roman"/>
            <w:color w:val="0000FF"/>
            <w:sz w:val="28"/>
            <w:szCs w:val="28"/>
            <w:u w:val="single"/>
            <w:lang w:val="ru-RU" w:eastAsia="ru-RU"/>
          </w:rPr>
          <w:t>.</w:t>
        </w:r>
        <w:proofErr w:type="spellStart"/>
        <w:r w:rsidRPr="00A5196F">
          <w:rPr>
            <w:rFonts w:ascii="Times New Roman" w:hAnsi="Times New Roman"/>
            <w:color w:val="0000FF"/>
            <w:sz w:val="28"/>
            <w:szCs w:val="28"/>
            <w:u w:val="single"/>
            <w:lang w:val="en-US" w:eastAsia="ru-RU"/>
          </w:rPr>
          <w:t>kz</w:t>
        </w:r>
        <w:proofErr w:type="spellEnd"/>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Земельный кодекс Республики Казахстан. Кодекс Республики Казахстан от 20 июня 2003 г. № 442. – Ведомости Парламента Республики Казахстан, 2003 г., № 13, ст. 99; «</w:t>
      </w:r>
      <w:proofErr w:type="gramStart"/>
      <w:r w:rsidRPr="00A5196F">
        <w:rPr>
          <w:rFonts w:ascii="Times New Roman" w:hAnsi="Times New Roman"/>
          <w:sz w:val="28"/>
          <w:szCs w:val="28"/>
          <w:lang w:val="ru-RU" w:eastAsia="ru-RU"/>
        </w:rPr>
        <w:t>Казахстанская</w:t>
      </w:r>
      <w:proofErr w:type="gramEnd"/>
      <w:r w:rsidRPr="00A5196F">
        <w:rPr>
          <w:rFonts w:ascii="Times New Roman" w:hAnsi="Times New Roman"/>
          <w:sz w:val="28"/>
          <w:szCs w:val="28"/>
          <w:lang w:val="ru-RU" w:eastAsia="ru-RU"/>
        </w:rPr>
        <w:t xml:space="preserve"> правда» от 26 июня 2003 г. № 183-184. – </w:t>
      </w:r>
      <w:hyperlink r:id="rId11" w:history="1">
        <w:r w:rsidRPr="00A5196F">
          <w:rPr>
            <w:rFonts w:ascii="Times New Roman" w:hAnsi="Times New Roman"/>
            <w:color w:val="0000FF"/>
            <w:sz w:val="28"/>
            <w:szCs w:val="28"/>
            <w:u w:val="single"/>
            <w:lang w:val="ru-RU" w:eastAsia="ru-RU"/>
          </w:rPr>
          <w:t>http://www.eco.gov.kz/pravo/zakon/zem.php</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sz w:val="28"/>
          <w:szCs w:val="28"/>
          <w:lang w:val="ru-RU" w:eastAsia="ru-RU"/>
        </w:rPr>
        <w:t xml:space="preserve">Водный кодекс Республики Казахстан. Кодекс Республики Казахстан от 9 июля 2003 г. № 48.1 – Ведомости Парламента Республики </w:t>
      </w:r>
      <w:r w:rsidRPr="00A5196F">
        <w:rPr>
          <w:rFonts w:ascii="Times New Roman" w:hAnsi="Times New Roman"/>
          <w:sz w:val="28"/>
          <w:szCs w:val="28"/>
          <w:lang w:val="ru-RU" w:eastAsia="ru-RU"/>
        </w:rPr>
        <w:lastRenderedPageBreak/>
        <w:t>Казахстан, 2003 г., № 17, ст. 141; «</w:t>
      </w:r>
      <w:proofErr w:type="gramStart"/>
      <w:r w:rsidRPr="00A5196F">
        <w:rPr>
          <w:rFonts w:ascii="Times New Roman" w:hAnsi="Times New Roman"/>
          <w:sz w:val="28"/>
          <w:szCs w:val="28"/>
          <w:lang w:val="ru-RU" w:eastAsia="ru-RU"/>
        </w:rPr>
        <w:t>Казахстанская</w:t>
      </w:r>
      <w:proofErr w:type="gramEnd"/>
      <w:r w:rsidRPr="00A5196F">
        <w:rPr>
          <w:rFonts w:ascii="Times New Roman" w:hAnsi="Times New Roman"/>
          <w:sz w:val="28"/>
          <w:szCs w:val="28"/>
          <w:lang w:val="ru-RU" w:eastAsia="ru-RU"/>
        </w:rPr>
        <w:t xml:space="preserve"> правда» от 17 июля 2003 г. № 206-207. – </w:t>
      </w:r>
      <w:hyperlink r:id="rId12" w:history="1">
        <w:r w:rsidRPr="00A5196F">
          <w:rPr>
            <w:rFonts w:ascii="Times New Roman" w:hAnsi="Times New Roman"/>
            <w:color w:val="0000FF"/>
            <w:sz w:val="28"/>
            <w:szCs w:val="28"/>
            <w:u w:val="single"/>
            <w:lang w:val="ru-RU" w:eastAsia="ru-RU"/>
          </w:rPr>
          <w:t>http://www.eco.gov.kz/pravo/zakon/vod.php</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color w:val="000000"/>
          <w:sz w:val="28"/>
          <w:szCs w:val="28"/>
          <w:lang w:val="ru-RU" w:eastAsia="ru-RU"/>
        </w:rPr>
      </w:pPr>
      <w:r w:rsidRPr="00A5196F">
        <w:rPr>
          <w:rFonts w:ascii="Times New Roman" w:hAnsi="Times New Roman"/>
          <w:sz w:val="28"/>
          <w:szCs w:val="28"/>
          <w:lang w:val="ru-RU" w:eastAsia="ru-RU"/>
        </w:rPr>
        <w:t>Лесной кодекс Республики Казахстан. Кодекс Республики Казахстан от 8 июля 2003 г. № 477. – Ведомости Парламента Республики Казахстан, 2003 г., № 16, ст. 140; «</w:t>
      </w:r>
      <w:proofErr w:type="gramStart"/>
      <w:r w:rsidRPr="00A5196F">
        <w:rPr>
          <w:rFonts w:ascii="Times New Roman" w:hAnsi="Times New Roman"/>
          <w:sz w:val="28"/>
          <w:szCs w:val="28"/>
          <w:lang w:val="ru-RU" w:eastAsia="ru-RU"/>
        </w:rPr>
        <w:t>Казахстанская</w:t>
      </w:r>
      <w:proofErr w:type="gramEnd"/>
      <w:r w:rsidRPr="00A5196F">
        <w:rPr>
          <w:rFonts w:ascii="Times New Roman" w:hAnsi="Times New Roman"/>
          <w:sz w:val="28"/>
          <w:szCs w:val="28"/>
          <w:lang w:val="ru-RU" w:eastAsia="ru-RU"/>
        </w:rPr>
        <w:t xml:space="preserve"> правда» от 12 июля 2003 г. № 203-204. – </w:t>
      </w:r>
      <w:hyperlink r:id="rId13" w:history="1">
        <w:r w:rsidRPr="00A5196F">
          <w:rPr>
            <w:rFonts w:ascii="Times New Roman" w:hAnsi="Times New Roman"/>
            <w:color w:val="0000FF"/>
            <w:sz w:val="28"/>
            <w:szCs w:val="28"/>
            <w:u w:val="single"/>
            <w:lang w:val="ru-RU" w:eastAsia="ru-RU"/>
          </w:rPr>
          <w:t>http://www.eco.gov.kz/pravo/zakon/les.php</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color w:val="000000"/>
          <w:sz w:val="28"/>
          <w:szCs w:val="28"/>
          <w:lang w:val="ru-RU" w:eastAsia="ru-RU"/>
        </w:rPr>
      </w:pPr>
      <w:r w:rsidRPr="00A5196F">
        <w:rPr>
          <w:rFonts w:ascii="Times New Roman" w:hAnsi="Times New Roman"/>
          <w:sz w:val="28"/>
          <w:szCs w:val="28"/>
          <w:lang w:val="ru-RU" w:eastAsia="ru-RU"/>
        </w:rPr>
        <w:t xml:space="preserve"> О недрах и недропользовании. Закон Республики Казахстан от 27 января 1996 г. № 2828. – Ведомости Парламента РК, 1996 г., № 2, ст. 182. –  </w:t>
      </w:r>
      <w:hyperlink r:id="rId14" w:history="1">
        <w:r w:rsidRPr="00A5196F">
          <w:rPr>
            <w:rFonts w:ascii="Times New Roman" w:hAnsi="Times New Roman"/>
            <w:color w:val="0000FF"/>
            <w:sz w:val="28"/>
            <w:szCs w:val="28"/>
            <w:u w:val="single"/>
            <w:lang w:val="ru-RU" w:eastAsia="ru-RU"/>
          </w:rPr>
          <w:t>http://www.eco.gov.kz/pravo/zakon/zak5.php</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color w:val="000000"/>
          <w:sz w:val="28"/>
          <w:szCs w:val="28"/>
          <w:lang w:val="ru-RU" w:eastAsia="ru-RU"/>
        </w:rPr>
      </w:pPr>
      <w:r w:rsidRPr="00A5196F">
        <w:rPr>
          <w:rFonts w:ascii="Times New Roman" w:eastAsia="Arial-BoldMT" w:hAnsi="Times New Roman"/>
          <w:color w:val="000000"/>
          <w:sz w:val="28"/>
          <w:szCs w:val="28"/>
          <w:lang w:val="ru-RU" w:eastAsia="ru-RU"/>
        </w:rPr>
        <w:t xml:space="preserve">О радиационной безопасности населения. Закон Республики Казахстан от 23 апреля 1998 г. № 219-1. – </w:t>
      </w:r>
      <w:hyperlink r:id="rId15" w:history="1">
        <w:r w:rsidRPr="00A5196F">
          <w:rPr>
            <w:rFonts w:ascii="Times New Roman" w:hAnsi="Times New Roman"/>
            <w:color w:val="0000FF"/>
            <w:sz w:val="28"/>
            <w:szCs w:val="28"/>
            <w:u w:val="single"/>
            <w:lang w:val="ru-RU" w:eastAsia="ru-RU"/>
          </w:rPr>
          <w:t>http://www.eco.gov.kz/pravo/doc/radiac_bez.pdf</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 xml:space="preserve"> Об особо охраняемых природных территориях. Закон Республики Казахстан от 7 июля 2006 г. № 175. – Ведомости Парламента Республики Казахстан, 2006 г. № 16, ст. 96; «</w:t>
      </w:r>
      <w:proofErr w:type="gramStart"/>
      <w:r w:rsidRPr="00A5196F">
        <w:rPr>
          <w:rFonts w:ascii="Times New Roman" w:hAnsi="Times New Roman"/>
          <w:color w:val="000000"/>
          <w:sz w:val="28"/>
          <w:szCs w:val="28"/>
          <w:lang w:val="ru-RU" w:eastAsia="ru-RU"/>
        </w:rPr>
        <w:t>Казахстанская</w:t>
      </w:r>
      <w:proofErr w:type="gramEnd"/>
      <w:r w:rsidRPr="00A5196F">
        <w:rPr>
          <w:rFonts w:ascii="Times New Roman" w:hAnsi="Times New Roman"/>
          <w:color w:val="000000"/>
          <w:sz w:val="28"/>
          <w:szCs w:val="28"/>
          <w:lang w:val="ru-RU" w:eastAsia="ru-RU"/>
        </w:rPr>
        <w:t xml:space="preserve"> правда» от 21 июля 2006 г. № 178 (25149). – </w:t>
      </w:r>
      <w:hyperlink r:id="rId16" w:history="1">
        <w:r w:rsidRPr="00A5196F">
          <w:rPr>
            <w:rFonts w:ascii="Times New Roman" w:hAnsi="Times New Roman"/>
            <w:color w:val="0000FF"/>
            <w:sz w:val="28"/>
            <w:szCs w:val="28"/>
            <w:u w:val="single"/>
            <w:lang w:val="ru-RU" w:eastAsia="ru-RU"/>
          </w:rPr>
          <w:t>http://www.eco.gov.kz/pravo/zakon/zak15.php</w:t>
        </w:r>
      </w:hyperlink>
    </w:p>
    <w:p w:rsidR="00A54AE7" w:rsidRPr="00A5196F" w:rsidRDefault="00A54AE7" w:rsidP="00F92ACF">
      <w:pPr>
        <w:widowControl w:val="0"/>
        <w:numPr>
          <w:ilvl w:val="0"/>
          <w:numId w:val="2"/>
        </w:numPr>
        <w:tabs>
          <w:tab w:val="num" w:pos="851"/>
        </w:tabs>
        <w:suppressAutoHyphens/>
        <w:spacing w:after="0" w:line="240" w:lineRule="auto"/>
        <w:ind w:left="0" w:firstLine="709"/>
        <w:jc w:val="both"/>
        <w:rPr>
          <w:rFonts w:ascii="Times New Roman" w:hAnsi="Times New Roman"/>
          <w:sz w:val="28"/>
          <w:szCs w:val="28"/>
          <w:lang w:val="ru-RU" w:eastAsia="ru-RU"/>
        </w:rPr>
      </w:pPr>
      <w:r w:rsidRPr="00A5196F">
        <w:rPr>
          <w:rFonts w:ascii="Times New Roman" w:hAnsi="Times New Roman"/>
          <w:color w:val="000000"/>
          <w:sz w:val="28"/>
          <w:szCs w:val="28"/>
          <w:lang w:val="ru-RU" w:eastAsia="ru-RU"/>
        </w:rPr>
        <w:t xml:space="preserve">Об энергосбережении. Закон Республики Казахстан от 25 декабря 1997 г. № 210-I. – </w:t>
      </w:r>
      <w:hyperlink r:id="rId17" w:history="1">
        <w:r w:rsidRPr="00A5196F">
          <w:rPr>
            <w:rFonts w:ascii="Times New Roman" w:hAnsi="Times New Roman"/>
            <w:color w:val="0000FF"/>
            <w:sz w:val="28"/>
            <w:szCs w:val="28"/>
            <w:u w:val="single"/>
            <w:lang w:val="ru-RU" w:eastAsia="ru-RU"/>
          </w:rPr>
          <w:t>http://www.eco.gov.kz/pravo/zakon/zak16.php</w:t>
        </w:r>
      </w:hyperlink>
    </w:p>
    <w:p w:rsidR="00A54AE7" w:rsidRPr="00A5196F" w:rsidRDefault="00A54AE7" w:rsidP="00F92ACF">
      <w:pPr>
        <w:spacing w:after="0" w:line="240" w:lineRule="auto"/>
        <w:jc w:val="both"/>
        <w:rPr>
          <w:rFonts w:ascii="Times New Roman" w:hAnsi="Times New Roman"/>
          <w:color w:val="FF0000"/>
          <w:sz w:val="28"/>
          <w:szCs w:val="28"/>
          <w:lang w:val="ru-RU" w:eastAsia="ru-RU"/>
        </w:rPr>
      </w:pPr>
      <w:proofErr w:type="spellStart"/>
      <w:r w:rsidRPr="00A5196F">
        <w:rPr>
          <w:rFonts w:ascii="Times New Roman" w:hAnsi="Times New Roman"/>
          <w:color w:val="FF0000"/>
          <w:sz w:val="28"/>
          <w:szCs w:val="28"/>
          <w:lang w:val="ru-RU" w:eastAsia="ru-RU"/>
        </w:rPr>
        <w:t>АкбасоваА.Д.Охрана</w:t>
      </w:r>
      <w:proofErr w:type="spellEnd"/>
      <w:r w:rsidRPr="00A5196F">
        <w:rPr>
          <w:rFonts w:ascii="Times New Roman" w:hAnsi="Times New Roman"/>
          <w:color w:val="FF0000"/>
          <w:sz w:val="28"/>
          <w:szCs w:val="28"/>
          <w:lang w:val="ru-RU" w:eastAsia="ru-RU"/>
        </w:rPr>
        <w:t xml:space="preserve"> почвы - Астана: Фолиант, 2008 -296 с.</w:t>
      </w:r>
    </w:p>
    <w:p w:rsidR="00A54AE7" w:rsidRPr="00A5196F" w:rsidRDefault="00A54AE7" w:rsidP="00F92ACF">
      <w:pPr>
        <w:widowControl w:val="0"/>
        <w:numPr>
          <w:ilvl w:val="0"/>
          <w:numId w:val="2"/>
        </w:numPr>
        <w:tabs>
          <w:tab w:val="num" w:pos="1770"/>
        </w:tabs>
        <w:suppressAutoHyphens/>
        <w:spacing w:after="0" w:line="240" w:lineRule="auto"/>
        <w:ind w:left="0" w:firstLine="720"/>
        <w:jc w:val="both"/>
        <w:rPr>
          <w:rFonts w:ascii="Times New Roman" w:hAnsi="Times New Roman"/>
          <w:color w:val="FF0000"/>
          <w:sz w:val="28"/>
          <w:szCs w:val="28"/>
          <w:lang w:val="ru-RU" w:eastAsia="ru-RU"/>
        </w:rPr>
      </w:pPr>
      <w:proofErr w:type="spellStart"/>
      <w:r w:rsidRPr="00A5196F">
        <w:rPr>
          <w:rFonts w:ascii="Times New Roman" w:hAnsi="Times New Roman"/>
          <w:color w:val="FF0000"/>
          <w:sz w:val="28"/>
          <w:szCs w:val="28"/>
          <w:lang w:val="ru-RU" w:eastAsia="ru-RU"/>
        </w:rPr>
        <w:t>Эбелб</w:t>
      </w:r>
      <w:proofErr w:type="spellEnd"/>
      <w:r w:rsidRPr="00A5196F">
        <w:rPr>
          <w:rFonts w:ascii="Times New Roman" w:hAnsi="Times New Roman"/>
          <w:color w:val="FF0000"/>
          <w:sz w:val="28"/>
          <w:szCs w:val="28"/>
          <w:lang w:val="ru-RU" w:eastAsia="ru-RU"/>
        </w:rPr>
        <w:t xml:space="preserve"> А.В. Охрана и рациональное использование природных ресурсов - Астана: Фолиант, 2007 - 432 с.</w:t>
      </w:r>
    </w:p>
    <w:p w:rsidR="00A54AE7" w:rsidRPr="00A5196F" w:rsidRDefault="00A54AE7" w:rsidP="00F92ACF">
      <w:pPr>
        <w:spacing w:after="0" w:line="240" w:lineRule="auto"/>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Журнал «Экология и промышленность Казахстана»</w:t>
      </w:r>
    </w:p>
    <w:p w:rsidR="00A54AE7" w:rsidRPr="00A5196F" w:rsidRDefault="00A54AE7" w:rsidP="00F92ACF">
      <w:pPr>
        <w:spacing w:after="0" w:line="240" w:lineRule="auto"/>
        <w:jc w:val="both"/>
        <w:rPr>
          <w:rFonts w:ascii="Times New Roman" w:hAnsi="Times New Roman"/>
          <w:sz w:val="28"/>
          <w:szCs w:val="28"/>
          <w:lang w:val="ru-RU" w:eastAsia="ru-RU"/>
        </w:rPr>
      </w:pPr>
      <w:r w:rsidRPr="00A5196F">
        <w:rPr>
          <w:rFonts w:ascii="Times New Roman" w:hAnsi="Times New Roman"/>
          <w:sz w:val="28"/>
          <w:szCs w:val="28"/>
          <w:lang w:val="ru-RU" w:eastAsia="ru-RU"/>
        </w:rPr>
        <w:t>Журнал «Промышленность Казахстана»</w:t>
      </w:r>
    </w:p>
    <w:p w:rsidR="00A54AE7" w:rsidRPr="00A5196F" w:rsidRDefault="00A54AE7" w:rsidP="00F92ACF">
      <w:pPr>
        <w:spacing w:after="0" w:line="240" w:lineRule="auto"/>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Интернет-ресурсы:</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http://www.eco.gov.kz Сайт Министерства охраны окружающей среды и водных ресурсов РК</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 xml:space="preserve">http://www.kostanay.gov.kz/rus/  Сайт Костанайского </w:t>
      </w:r>
      <w:proofErr w:type="spellStart"/>
      <w:r w:rsidRPr="00A5196F">
        <w:rPr>
          <w:rFonts w:ascii="Times New Roman" w:hAnsi="Times New Roman"/>
          <w:color w:val="000000"/>
          <w:sz w:val="28"/>
          <w:szCs w:val="28"/>
          <w:lang w:val="ru-RU" w:eastAsia="ru-RU"/>
        </w:rPr>
        <w:t>областногоакимата</w:t>
      </w:r>
      <w:proofErr w:type="spellEnd"/>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 xml:space="preserve">http://www.kostanay.gov.kz/rus/struktura_vlasti Сайт Департамента экологии по </w:t>
      </w:r>
      <w:proofErr w:type="spellStart"/>
      <w:r w:rsidRPr="00A5196F">
        <w:rPr>
          <w:rFonts w:ascii="Times New Roman" w:hAnsi="Times New Roman"/>
          <w:color w:val="000000"/>
          <w:sz w:val="28"/>
          <w:szCs w:val="28"/>
          <w:lang w:val="ru-RU" w:eastAsia="ru-RU"/>
        </w:rPr>
        <w:t>Костанайской</w:t>
      </w:r>
      <w:proofErr w:type="spellEnd"/>
      <w:r w:rsidRPr="00A5196F">
        <w:rPr>
          <w:rFonts w:ascii="Times New Roman" w:hAnsi="Times New Roman"/>
          <w:color w:val="000000"/>
          <w:sz w:val="28"/>
          <w:szCs w:val="28"/>
          <w:lang w:val="ru-RU" w:eastAsia="ru-RU"/>
        </w:rPr>
        <w:t xml:space="preserve"> области</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http://csd-center.kz/catalog/publications Сайт НПО «Центр содействия устойчивому развитию Казахстана»</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http://www.ecoindustry.ru/ Сайт журнала «Экология производства»</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http://www.prombez.com/ Портал научно-технической информации по промышленной безопасности и экологии</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r w:rsidRPr="00A5196F">
        <w:rPr>
          <w:rFonts w:ascii="Times New Roman" w:hAnsi="Times New Roman"/>
          <w:color w:val="000000"/>
          <w:sz w:val="28"/>
          <w:szCs w:val="28"/>
          <w:lang w:val="ru-RU" w:eastAsia="ru-RU"/>
        </w:rPr>
        <w:t>http://e-history.kz/ru/contents/list/261Электронный журнал «edu.e-history.kz» Междисциплинарные исследования » Экология</w:t>
      </w:r>
    </w:p>
    <w:p w:rsidR="00A54AE7" w:rsidRPr="00A5196F" w:rsidRDefault="00A54AE7" w:rsidP="00F92ACF">
      <w:pPr>
        <w:tabs>
          <w:tab w:val="left" w:pos="709"/>
        </w:tabs>
        <w:spacing w:after="0" w:line="240" w:lineRule="auto"/>
        <w:ind w:firstLine="709"/>
        <w:jc w:val="both"/>
        <w:rPr>
          <w:rFonts w:ascii="Times New Roman" w:hAnsi="Times New Roman"/>
          <w:color w:val="000000"/>
          <w:sz w:val="28"/>
          <w:szCs w:val="28"/>
          <w:lang w:val="ru-RU" w:eastAsia="ru-RU"/>
        </w:rPr>
      </w:pPr>
    </w:p>
    <w:p w:rsidR="00A54AE7" w:rsidRPr="00A5196F" w:rsidRDefault="00A54AE7" w:rsidP="00F92ACF">
      <w:pPr>
        <w:widowControl w:val="0"/>
        <w:suppressAutoHyphens/>
        <w:spacing w:after="0" w:line="240" w:lineRule="auto"/>
        <w:jc w:val="both"/>
        <w:rPr>
          <w:rFonts w:ascii="Times New Roman" w:hAnsi="Times New Roman"/>
          <w:b/>
          <w:sz w:val="28"/>
          <w:szCs w:val="28"/>
          <w:lang w:val="ru-RU"/>
        </w:rPr>
      </w:pPr>
    </w:p>
    <w:p w:rsidR="00A54AE7" w:rsidRPr="00A5196F" w:rsidRDefault="00A54AE7" w:rsidP="00F92ACF">
      <w:pPr>
        <w:widowControl w:val="0"/>
        <w:suppressAutoHyphens/>
        <w:spacing w:after="0" w:line="240" w:lineRule="auto"/>
        <w:jc w:val="both"/>
        <w:rPr>
          <w:rFonts w:ascii="Times New Roman" w:hAnsi="Times New Roman"/>
          <w:b/>
          <w:sz w:val="28"/>
          <w:szCs w:val="28"/>
        </w:rPr>
      </w:pPr>
    </w:p>
    <w:p w:rsidR="00A54AE7" w:rsidRPr="00A5196F" w:rsidRDefault="00A54AE7" w:rsidP="00A5196F">
      <w:pPr>
        <w:widowControl w:val="0"/>
        <w:suppressAutoHyphens/>
        <w:spacing w:after="0" w:line="240" w:lineRule="auto"/>
        <w:rPr>
          <w:rFonts w:ascii="Times New Roman" w:hAnsi="Times New Roman"/>
          <w:b/>
          <w:sz w:val="28"/>
          <w:szCs w:val="28"/>
        </w:rPr>
      </w:pPr>
    </w:p>
    <w:p w:rsidR="00A54AE7" w:rsidRPr="00A5196F" w:rsidRDefault="00A54AE7" w:rsidP="00A5196F">
      <w:pPr>
        <w:widowControl w:val="0"/>
        <w:suppressAutoHyphens/>
        <w:spacing w:after="0" w:line="240" w:lineRule="auto"/>
        <w:rPr>
          <w:rFonts w:ascii="Times New Roman" w:hAnsi="Times New Roman"/>
          <w:b/>
          <w:sz w:val="28"/>
          <w:szCs w:val="28"/>
        </w:rPr>
      </w:pPr>
    </w:p>
    <w:p w:rsidR="00A54AE7" w:rsidRPr="00A5196F" w:rsidRDefault="00A54AE7" w:rsidP="00A5196F">
      <w:pPr>
        <w:widowControl w:val="0"/>
        <w:suppressAutoHyphens/>
        <w:spacing w:after="0" w:line="240" w:lineRule="auto"/>
        <w:ind w:firstLine="600"/>
        <w:rPr>
          <w:rFonts w:ascii="Times New Roman" w:hAnsi="Times New Roman"/>
          <w:b/>
          <w:color w:val="000000"/>
          <w:sz w:val="28"/>
          <w:szCs w:val="28"/>
        </w:rPr>
      </w:pPr>
      <w:r w:rsidRPr="00A5196F">
        <w:rPr>
          <w:rFonts w:ascii="Times New Roman" w:hAnsi="Times New Roman"/>
          <w:b/>
          <w:color w:val="000000"/>
          <w:sz w:val="28"/>
          <w:szCs w:val="28"/>
        </w:rPr>
        <w:t>4 Қосымша</w:t>
      </w:r>
    </w:p>
    <w:p w:rsidR="00A54AE7" w:rsidRPr="00A5196F" w:rsidRDefault="00A54AE7" w:rsidP="00A5196F">
      <w:pPr>
        <w:widowControl w:val="0"/>
        <w:suppressAutoHyphens/>
        <w:spacing w:after="0" w:line="240" w:lineRule="auto"/>
        <w:ind w:firstLine="540"/>
        <w:jc w:val="both"/>
        <w:rPr>
          <w:rFonts w:ascii="Times New Roman" w:hAnsi="Times New Roman" w:cs="Tahoma"/>
          <w:color w:val="000000"/>
          <w:sz w:val="28"/>
          <w:szCs w:val="28"/>
        </w:rPr>
      </w:pPr>
    </w:p>
    <w:p w:rsidR="00A54AE7" w:rsidRPr="0037489F" w:rsidRDefault="00A54AE7" w:rsidP="0037489F">
      <w:pPr>
        <w:widowControl w:val="0"/>
        <w:suppressAutoHyphens/>
        <w:spacing w:after="0" w:line="240" w:lineRule="auto"/>
        <w:ind w:firstLine="540"/>
        <w:jc w:val="both"/>
        <w:rPr>
          <w:rFonts w:ascii="Times New Roman" w:hAnsi="Times New Roman" w:cs="Tahoma"/>
          <w:color w:val="000000"/>
          <w:sz w:val="28"/>
          <w:szCs w:val="28"/>
        </w:rPr>
      </w:pPr>
      <w:r w:rsidRPr="00A5196F">
        <w:rPr>
          <w:rFonts w:ascii="Times New Roman" w:hAnsi="Times New Roman" w:cs="Tahoma"/>
          <w:color w:val="000000"/>
          <w:sz w:val="28"/>
          <w:szCs w:val="28"/>
        </w:rPr>
        <w:t xml:space="preserve">Білім алушылар үшін пән бойынша оқыту бағдарламасы. </w:t>
      </w:r>
    </w:p>
    <w:p w:rsidR="00A54AE7" w:rsidRPr="00362013" w:rsidRDefault="00A54AE7" w:rsidP="00A5196F">
      <w:pPr>
        <w:spacing w:after="0" w:line="240" w:lineRule="auto"/>
        <w:jc w:val="center"/>
        <w:rPr>
          <w:rFonts w:ascii="Times New Roman" w:hAnsi="Times New Roman"/>
          <w:b/>
          <w:color w:val="FF0000"/>
          <w:lang w:eastAsia="ru-RU"/>
        </w:rPr>
      </w:pPr>
    </w:p>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lastRenderedPageBreak/>
        <w:t>Оқу бағдарламасына қосымша (Syllabus)</w:t>
      </w:r>
    </w:p>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t>Білім алушы үшін пән бойынша оқыту бағдарламасы</w:t>
      </w:r>
    </w:p>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t>2018-2019 оқу жылына арналған</w:t>
      </w:r>
    </w:p>
    <w:p w:rsidR="00A54AE7" w:rsidRPr="00A5196F" w:rsidRDefault="00A54AE7" w:rsidP="00A5196F">
      <w:pPr>
        <w:spacing w:after="0" w:line="240" w:lineRule="auto"/>
        <w:jc w:val="center"/>
        <w:rPr>
          <w:rFonts w:ascii="Times New Roman" w:hAnsi="Times New Roman"/>
          <w:lang w:eastAsia="ru-RU"/>
        </w:rPr>
      </w:pPr>
      <w:r w:rsidRPr="00A5196F">
        <w:rPr>
          <w:rFonts w:ascii="Times New Roman" w:hAnsi="Times New Roman"/>
          <w:b/>
          <w:bCs/>
          <w:spacing w:val="-10"/>
          <w:lang w:eastAsia="ru-RU"/>
        </w:rPr>
        <w:t xml:space="preserve">PE 3217  </w:t>
      </w:r>
      <w:r w:rsidRPr="00A5196F">
        <w:rPr>
          <w:rFonts w:ascii="Times New Roman" w:hAnsi="Times New Roman"/>
          <w:b/>
          <w:lang w:eastAsia="kk-KZ"/>
        </w:rPr>
        <w:t>Өнеркәсіптік  экология</w:t>
      </w:r>
    </w:p>
    <w:tbl>
      <w:tblPr>
        <w:tblW w:w="10953"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0"/>
        <w:gridCol w:w="156"/>
        <w:gridCol w:w="421"/>
        <w:gridCol w:w="160"/>
        <w:gridCol w:w="144"/>
        <w:gridCol w:w="65"/>
        <w:gridCol w:w="259"/>
        <w:gridCol w:w="168"/>
        <w:gridCol w:w="90"/>
        <w:gridCol w:w="459"/>
        <w:gridCol w:w="525"/>
        <w:gridCol w:w="89"/>
        <w:gridCol w:w="900"/>
        <w:gridCol w:w="51"/>
        <w:gridCol w:w="363"/>
        <w:gridCol w:w="1383"/>
        <w:gridCol w:w="20"/>
        <w:gridCol w:w="1038"/>
        <w:gridCol w:w="217"/>
        <w:gridCol w:w="331"/>
        <w:gridCol w:w="490"/>
        <w:gridCol w:w="313"/>
        <w:gridCol w:w="1881"/>
      </w:tblGrid>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val="ru-RU" w:eastAsia="ru-RU"/>
              </w:rPr>
              <w:t xml:space="preserve">1. </w:t>
            </w:r>
            <w:r w:rsidRPr="00A5196F">
              <w:rPr>
                <w:rFonts w:ascii="Times New Roman" w:hAnsi="Times New Roman"/>
                <w:b/>
                <w:lang w:eastAsia="ru-RU"/>
              </w:rPr>
              <w:t>Негізгі мәліметтер</w:t>
            </w:r>
          </w:p>
        </w:tc>
      </w:tr>
      <w:tr w:rsidR="00A54AE7" w:rsidRPr="00F05698" w:rsidTr="00362013">
        <w:tc>
          <w:tcPr>
            <w:tcW w:w="2167" w:type="dxa"/>
            <w:gridSpan w:val="4"/>
          </w:tcPr>
          <w:p w:rsidR="00A54AE7" w:rsidRPr="00A5196F" w:rsidRDefault="00A54AE7" w:rsidP="00A5196F">
            <w:pPr>
              <w:spacing w:after="0" w:line="240" w:lineRule="auto"/>
              <w:jc w:val="both"/>
              <w:rPr>
                <w:rFonts w:ascii="Times New Roman" w:hAnsi="Times New Roman"/>
                <w:lang w:val="ru-RU" w:eastAsia="ru-RU"/>
              </w:rPr>
            </w:pPr>
            <w:r w:rsidRPr="00A5196F">
              <w:rPr>
                <w:rFonts w:ascii="Times New Roman" w:hAnsi="Times New Roman"/>
                <w:lang w:val="ru-RU" w:eastAsia="ru-RU"/>
              </w:rPr>
              <w:t>Факультет</w:t>
            </w:r>
          </w:p>
        </w:tc>
        <w:tc>
          <w:tcPr>
            <w:tcW w:w="8786" w:type="dxa"/>
            <w:gridSpan w:val="19"/>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Аграрлық-биологиялық</w:t>
            </w:r>
          </w:p>
        </w:tc>
      </w:tr>
      <w:tr w:rsidR="00A54AE7" w:rsidRPr="00F05698" w:rsidTr="00362013">
        <w:tc>
          <w:tcPr>
            <w:tcW w:w="2167" w:type="dxa"/>
            <w:gridSpan w:val="4"/>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Мамандық</w:t>
            </w:r>
          </w:p>
        </w:tc>
        <w:tc>
          <w:tcPr>
            <w:tcW w:w="8786" w:type="dxa"/>
            <w:gridSpan w:val="19"/>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5В060800- Экология</w:t>
            </w:r>
          </w:p>
        </w:tc>
      </w:tr>
      <w:tr w:rsidR="00A54AE7" w:rsidRPr="00F05698" w:rsidTr="00362013">
        <w:tc>
          <w:tcPr>
            <w:tcW w:w="1586" w:type="dxa"/>
            <w:gridSpan w:val="2"/>
          </w:tcPr>
          <w:p w:rsidR="00A54AE7" w:rsidRPr="00A5196F" w:rsidRDefault="00A54AE7" w:rsidP="00A5196F">
            <w:pPr>
              <w:spacing w:after="0" w:line="240" w:lineRule="auto"/>
              <w:jc w:val="both"/>
              <w:rPr>
                <w:rFonts w:ascii="Times New Roman" w:hAnsi="Times New Roman"/>
                <w:lang w:val="ru-RU" w:eastAsia="ru-RU"/>
              </w:rPr>
            </w:pPr>
            <w:r w:rsidRPr="00A5196F">
              <w:rPr>
                <w:rFonts w:ascii="Times New Roman" w:hAnsi="Times New Roman"/>
                <w:lang w:val="ru-RU" w:eastAsia="ru-RU"/>
              </w:rPr>
              <w:t>Курс</w:t>
            </w:r>
          </w:p>
        </w:tc>
        <w:tc>
          <w:tcPr>
            <w:tcW w:w="1307" w:type="dxa"/>
            <w:gridSpan w:val="7"/>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3</w:t>
            </w:r>
          </w:p>
        </w:tc>
        <w:tc>
          <w:tcPr>
            <w:tcW w:w="1073" w:type="dxa"/>
            <w:gridSpan w:val="3"/>
          </w:tcPr>
          <w:p w:rsidR="00A54AE7" w:rsidRPr="00A5196F" w:rsidRDefault="00A54AE7" w:rsidP="00A5196F">
            <w:pPr>
              <w:spacing w:after="0" w:line="240" w:lineRule="auto"/>
              <w:jc w:val="both"/>
              <w:rPr>
                <w:rFonts w:ascii="Times New Roman" w:hAnsi="Times New Roman"/>
                <w:lang w:val="ru-RU" w:eastAsia="ru-RU"/>
              </w:rPr>
            </w:pPr>
            <w:r w:rsidRPr="00A5196F">
              <w:rPr>
                <w:rFonts w:ascii="Times New Roman" w:hAnsi="Times New Roman"/>
                <w:lang w:val="ru-RU" w:eastAsia="ru-RU"/>
              </w:rPr>
              <w:t>Семестр</w:t>
            </w:r>
          </w:p>
        </w:tc>
        <w:tc>
          <w:tcPr>
            <w:tcW w:w="951" w:type="dxa"/>
            <w:gridSpan w:val="2"/>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5</w:t>
            </w:r>
          </w:p>
        </w:tc>
        <w:tc>
          <w:tcPr>
            <w:tcW w:w="1746" w:type="dxa"/>
            <w:gridSpan w:val="2"/>
          </w:tcPr>
          <w:p w:rsidR="00A54AE7" w:rsidRPr="00A5196F" w:rsidRDefault="00A54AE7" w:rsidP="00A5196F">
            <w:pPr>
              <w:spacing w:after="0" w:line="240" w:lineRule="auto"/>
              <w:jc w:val="both"/>
              <w:rPr>
                <w:rFonts w:ascii="Times New Roman" w:hAnsi="Times New Roman"/>
                <w:lang w:val="ru-RU" w:eastAsia="ru-RU"/>
              </w:rPr>
            </w:pPr>
            <w:r w:rsidRPr="00A5196F">
              <w:rPr>
                <w:rFonts w:ascii="Times New Roman" w:hAnsi="Times New Roman"/>
                <w:lang w:eastAsia="ru-RU"/>
              </w:rPr>
              <w:t>Оқыту нысаны</w:t>
            </w:r>
          </w:p>
        </w:tc>
        <w:tc>
          <w:tcPr>
            <w:tcW w:w="1275" w:type="dxa"/>
            <w:gridSpan w:val="3"/>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күндізгі,</w:t>
            </w:r>
          </w:p>
          <w:p w:rsidR="00A54AE7" w:rsidRPr="00A5196F" w:rsidRDefault="00A54AE7" w:rsidP="00A5196F">
            <w:pPr>
              <w:spacing w:after="0" w:line="240" w:lineRule="auto"/>
              <w:ind w:firstLine="533"/>
              <w:jc w:val="both"/>
              <w:rPr>
                <w:rFonts w:ascii="Times New Roman" w:hAnsi="Times New Roman"/>
                <w:lang w:eastAsia="ru-RU"/>
              </w:rPr>
            </w:pPr>
          </w:p>
        </w:tc>
        <w:tc>
          <w:tcPr>
            <w:tcW w:w="1134" w:type="dxa"/>
            <w:gridSpan w:val="3"/>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Оқу бағд.</w:t>
            </w:r>
          </w:p>
        </w:tc>
        <w:tc>
          <w:tcPr>
            <w:tcW w:w="1881" w:type="dxa"/>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негізгі</w:t>
            </w:r>
          </w:p>
        </w:tc>
      </w:tr>
      <w:tr w:rsidR="00A54AE7" w:rsidRPr="00F05698" w:rsidTr="00362013">
        <w:tc>
          <w:tcPr>
            <w:tcW w:w="2893" w:type="dxa"/>
            <w:gridSpan w:val="9"/>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Пән циклы</w:t>
            </w:r>
          </w:p>
        </w:tc>
        <w:tc>
          <w:tcPr>
            <w:tcW w:w="2024" w:type="dxa"/>
            <w:gridSpan w:val="5"/>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БП</w:t>
            </w:r>
          </w:p>
        </w:tc>
        <w:tc>
          <w:tcPr>
            <w:tcW w:w="3021" w:type="dxa"/>
            <w:gridSpan w:val="5"/>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Компонент</w:t>
            </w:r>
          </w:p>
        </w:tc>
        <w:tc>
          <w:tcPr>
            <w:tcW w:w="3015" w:type="dxa"/>
            <w:gridSpan w:val="4"/>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ТК</w:t>
            </w:r>
          </w:p>
        </w:tc>
      </w:tr>
      <w:tr w:rsidR="00A54AE7" w:rsidRPr="00F05698" w:rsidTr="00362013">
        <w:tc>
          <w:tcPr>
            <w:tcW w:w="2893" w:type="dxa"/>
            <w:gridSpan w:val="9"/>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Кредит саны</w:t>
            </w:r>
          </w:p>
        </w:tc>
        <w:tc>
          <w:tcPr>
            <w:tcW w:w="2024" w:type="dxa"/>
            <w:gridSpan w:val="5"/>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3KZ /5 ECTS</w:t>
            </w:r>
          </w:p>
        </w:tc>
        <w:tc>
          <w:tcPr>
            <w:tcW w:w="3021" w:type="dxa"/>
            <w:gridSpan w:val="5"/>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Сағаттар саны</w:t>
            </w:r>
          </w:p>
        </w:tc>
        <w:tc>
          <w:tcPr>
            <w:tcW w:w="3015" w:type="dxa"/>
            <w:gridSpan w:val="4"/>
          </w:tcPr>
          <w:p w:rsidR="00A54AE7" w:rsidRPr="00A5196F" w:rsidRDefault="00A54AE7" w:rsidP="00A5196F">
            <w:pPr>
              <w:spacing w:after="0" w:line="240" w:lineRule="auto"/>
              <w:ind w:firstLine="533"/>
              <w:jc w:val="both"/>
              <w:rPr>
                <w:rFonts w:ascii="Times New Roman" w:hAnsi="Times New Roman"/>
                <w:lang w:eastAsia="ru-RU"/>
              </w:rPr>
            </w:pPr>
            <w:r w:rsidRPr="00A5196F">
              <w:rPr>
                <w:rFonts w:ascii="Times New Roman" w:hAnsi="Times New Roman"/>
                <w:lang w:eastAsia="ru-RU"/>
              </w:rPr>
              <w:t>135</w:t>
            </w:r>
          </w:p>
        </w:tc>
      </w:tr>
      <w:tr w:rsidR="00A54AE7" w:rsidRPr="00F05698" w:rsidTr="00362013">
        <w:tc>
          <w:tcPr>
            <w:tcW w:w="3352" w:type="dxa"/>
            <w:gridSpan w:val="10"/>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 xml:space="preserve">Сабақ өткізу орны </w:t>
            </w:r>
          </w:p>
        </w:tc>
        <w:tc>
          <w:tcPr>
            <w:tcW w:w="7601" w:type="dxa"/>
            <w:gridSpan w:val="1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 xml:space="preserve">2 – ғимарат, 421-ауд. </w:t>
            </w:r>
          </w:p>
        </w:tc>
      </w:tr>
      <w:tr w:rsidR="00A54AE7" w:rsidRPr="00F05698" w:rsidTr="00362013">
        <w:tc>
          <w:tcPr>
            <w:tcW w:w="2311" w:type="dxa"/>
            <w:gridSpan w:val="5"/>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Бағдарлама жетекшісі</w:t>
            </w:r>
          </w:p>
        </w:tc>
        <w:tc>
          <w:tcPr>
            <w:tcW w:w="8642" w:type="dxa"/>
            <w:gridSpan w:val="18"/>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Хасанова Айгуль Исахмедовна</w:t>
            </w:r>
          </w:p>
        </w:tc>
      </w:tr>
      <w:tr w:rsidR="00A54AE7" w:rsidRPr="00F05698" w:rsidTr="00362013">
        <w:tc>
          <w:tcPr>
            <w:tcW w:w="2311" w:type="dxa"/>
            <w:gridSpan w:val="5"/>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Оқытушы</w:t>
            </w:r>
          </w:p>
        </w:tc>
        <w:tc>
          <w:tcPr>
            <w:tcW w:w="8642" w:type="dxa"/>
            <w:gridSpan w:val="18"/>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Хасанова Айгуль Исахмедовна</w:t>
            </w:r>
          </w:p>
        </w:tc>
      </w:tr>
      <w:tr w:rsidR="00A54AE7" w:rsidRPr="00F05698" w:rsidTr="00362013">
        <w:tc>
          <w:tcPr>
            <w:tcW w:w="2635" w:type="dxa"/>
            <w:gridSpan w:val="7"/>
            <w:vMerge w:val="restart"/>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Кеңес уақыты</w:t>
            </w:r>
          </w:p>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(БОӨЖ жеке)</w:t>
            </w:r>
          </w:p>
        </w:tc>
        <w:tc>
          <w:tcPr>
            <w:tcW w:w="2231" w:type="dxa"/>
            <w:gridSpan w:val="6"/>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1- апта</w:t>
            </w:r>
          </w:p>
        </w:tc>
        <w:tc>
          <w:tcPr>
            <w:tcW w:w="3403" w:type="dxa"/>
            <w:gridSpan w:val="7"/>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2- апта</w:t>
            </w:r>
          </w:p>
        </w:tc>
        <w:tc>
          <w:tcPr>
            <w:tcW w:w="2684" w:type="dxa"/>
            <w:gridSpan w:val="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3- апта</w:t>
            </w:r>
          </w:p>
        </w:tc>
      </w:tr>
      <w:tr w:rsidR="00A54AE7" w:rsidRPr="00F05698" w:rsidTr="00362013">
        <w:tc>
          <w:tcPr>
            <w:tcW w:w="2635" w:type="dxa"/>
            <w:gridSpan w:val="7"/>
            <w:vMerge/>
            <w:vAlign w:val="center"/>
          </w:tcPr>
          <w:p w:rsidR="00A54AE7" w:rsidRPr="00A5196F" w:rsidRDefault="00A54AE7" w:rsidP="00A5196F">
            <w:pPr>
              <w:spacing w:after="0" w:line="240" w:lineRule="auto"/>
              <w:jc w:val="both"/>
              <w:rPr>
                <w:rFonts w:ascii="Times New Roman" w:hAnsi="Times New Roman"/>
                <w:lang w:eastAsia="ru-RU"/>
              </w:rPr>
            </w:pPr>
          </w:p>
        </w:tc>
        <w:tc>
          <w:tcPr>
            <w:tcW w:w="2231" w:type="dxa"/>
            <w:gridSpan w:val="6"/>
          </w:tcPr>
          <w:p w:rsidR="00A54AE7" w:rsidRPr="00A5196F" w:rsidRDefault="00A54AE7" w:rsidP="00A5196F">
            <w:pPr>
              <w:spacing w:after="0" w:line="240" w:lineRule="auto"/>
              <w:jc w:val="both"/>
              <w:rPr>
                <w:rFonts w:ascii="Times New Roman" w:hAnsi="Times New Roman"/>
                <w:lang w:eastAsia="ru-RU"/>
              </w:rPr>
            </w:pPr>
          </w:p>
        </w:tc>
        <w:tc>
          <w:tcPr>
            <w:tcW w:w="3403" w:type="dxa"/>
            <w:gridSpan w:val="7"/>
          </w:tcPr>
          <w:p w:rsidR="00A54AE7" w:rsidRPr="00A5196F" w:rsidRDefault="00A54AE7" w:rsidP="00A5196F">
            <w:pPr>
              <w:spacing w:after="0" w:line="240" w:lineRule="auto"/>
              <w:jc w:val="both"/>
              <w:rPr>
                <w:rFonts w:ascii="Times New Roman" w:hAnsi="Times New Roman"/>
                <w:lang w:val="ru-RU" w:eastAsia="ru-RU"/>
              </w:rPr>
            </w:pPr>
          </w:p>
        </w:tc>
        <w:tc>
          <w:tcPr>
            <w:tcW w:w="2684" w:type="dxa"/>
            <w:gridSpan w:val="3"/>
          </w:tcPr>
          <w:p w:rsidR="00A54AE7" w:rsidRPr="00A5196F" w:rsidRDefault="00A54AE7" w:rsidP="00A5196F">
            <w:pPr>
              <w:spacing w:after="0" w:line="240" w:lineRule="auto"/>
              <w:jc w:val="both"/>
              <w:rPr>
                <w:rFonts w:ascii="Times New Roman" w:hAnsi="Times New Roman"/>
                <w:lang w:val="ru-RU" w:eastAsia="ru-RU"/>
              </w:rPr>
            </w:pP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val="ru-RU" w:eastAsia="ru-RU"/>
              </w:rPr>
              <w:t xml:space="preserve">2 </w:t>
            </w:r>
            <w:r w:rsidRPr="00A5196F">
              <w:rPr>
                <w:rFonts w:ascii="Times New Roman" w:hAnsi="Times New Roman"/>
                <w:b/>
                <w:lang w:eastAsia="ru-RU"/>
              </w:rPr>
              <w:t>Пререквизиттер және постреквизиттер</w:t>
            </w:r>
          </w:p>
        </w:tc>
      </w:tr>
      <w:tr w:rsidR="00A54AE7" w:rsidRPr="00F05698" w:rsidTr="00362013">
        <w:trPr>
          <w:trHeight w:val="289"/>
        </w:trPr>
        <w:tc>
          <w:tcPr>
            <w:tcW w:w="2007" w:type="dxa"/>
            <w:gridSpan w:val="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Пререквизиттер</w:t>
            </w:r>
          </w:p>
        </w:tc>
        <w:tc>
          <w:tcPr>
            <w:tcW w:w="8946" w:type="dxa"/>
            <w:gridSpan w:val="20"/>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экология және тұрақты даму, экологиялық қортану</w:t>
            </w:r>
          </w:p>
        </w:tc>
      </w:tr>
      <w:tr w:rsidR="00A54AE7" w:rsidRPr="00F05698" w:rsidTr="00362013">
        <w:trPr>
          <w:trHeight w:val="354"/>
        </w:trPr>
        <w:tc>
          <w:tcPr>
            <w:tcW w:w="2007" w:type="dxa"/>
            <w:gridSpan w:val="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Постреквизиттер</w:t>
            </w:r>
          </w:p>
        </w:tc>
        <w:tc>
          <w:tcPr>
            <w:tcW w:w="8946" w:type="dxa"/>
            <w:gridSpan w:val="20"/>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қоршаған орта сапасы, экологиялықсараптау</w:t>
            </w: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t>3 Пәннің мақсаты мен міндеттері</w:t>
            </w:r>
          </w:p>
        </w:tc>
      </w:tr>
      <w:tr w:rsidR="00A54AE7" w:rsidRPr="00F05698" w:rsidTr="00362013">
        <w:tc>
          <w:tcPr>
            <w:tcW w:w="1430" w:type="dxa"/>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Мақсаты</w:t>
            </w:r>
          </w:p>
        </w:tc>
        <w:tc>
          <w:tcPr>
            <w:tcW w:w="9523" w:type="dxa"/>
            <w:gridSpan w:val="22"/>
          </w:tcPr>
          <w:p w:rsidR="00A54AE7" w:rsidRPr="00A5196F" w:rsidRDefault="00A54AE7" w:rsidP="00A5196F">
            <w:pPr>
              <w:widowControl w:val="0"/>
              <w:suppressAutoHyphens/>
              <w:spacing w:after="0" w:line="240" w:lineRule="auto"/>
              <w:jc w:val="both"/>
              <w:rPr>
                <w:rFonts w:ascii="Times New Roman" w:hAnsi="Times New Roman"/>
                <w:lang w:eastAsia="ru-RU"/>
              </w:rPr>
            </w:pPr>
            <w:r w:rsidRPr="00A5196F">
              <w:rPr>
                <w:rFonts w:ascii="Times New Roman" w:hAnsi="Times New Roman"/>
                <w:lang w:eastAsia="ru-RU"/>
              </w:rPr>
              <w:t xml:space="preserve">инженерлі - техникалық салада, ұйымдастыру және басқару шаруашылықтардың қоршаған ортаға әсерін, өнеркәсіптік кәсіпорындардың экологиялық қауыпсыздығың қамтамасыз ету, тәжірибелік нәтижелер арқылы қарастыру. </w:t>
            </w:r>
          </w:p>
          <w:p w:rsidR="00A54AE7" w:rsidRPr="00A5196F" w:rsidRDefault="00A54AE7" w:rsidP="00A5196F">
            <w:pPr>
              <w:spacing w:after="0" w:line="240" w:lineRule="auto"/>
              <w:jc w:val="both"/>
              <w:rPr>
                <w:rFonts w:ascii="Times New Roman" w:hAnsi="Times New Roman"/>
                <w:lang w:eastAsia="ru-RU"/>
              </w:rPr>
            </w:pPr>
          </w:p>
        </w:tc>
      </w:tr>
      <w:tr w:rsidR="00A54AE7" w:rsidRPr="00F05698" w:rsidTr="00362013">
        <w:tc>
          <w:tcPr>
            <w:tcW w:w="1430" w:type="dxa"/>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Міндеттері</w:t>
            </w:r>
          </w:p>
        </w:tc>
        <w:tc>
          <w:tcPr>
            <w:tcW w:w="9523" w:type="dxa"/>
            <w:gridSpan w:val="22"/>
          </w:tcPr>
          <w:p w:rsidR="00A54AE7" w:rsidRPr="00A5196F" w:rsidRDefault="00A54AE7" w:rsidP="00A5196F">
            <w:pPr>
              <w:widowControl w:val="0"/>
              <w:suppressAutoHyphens/>
              <w:spacing w:after="0" w:line="240" w:lineRule="auto"/>
              <w:jc w:val="both"/>
              <w:rPr>
                <w:rFonts w:ascii="Times New Roman" w:hAnsi="Times New Roman"/>
                <w:b/>
              </w:rPr>
            </w:pPr>
            <w:r w:rsidRPr="00A5196F">
              <w:rPr>
                <w:rFonts w:ascii="Times New Roman" w:hAnsi="Times New Roman"/>
                <w:lang w:eastAsia="ru-RU"/>
              </w:rPr>
              <w:t>қоршаған ортаға өнеркәсіптердің негізгі әсер ететің түрлерін; өнеркәсіптегі негізгі қорғау әдістерін; өнеркәсіптің қоршаған ортаға әсер етуінің негізгі көрсеткіштерін бағалау; қазақстандық және шетелдік өнеркәсіптін экологиялық технологияларын</w:t>
            </w:r>
          </w:p>
          <w:p w:rsidR="00A54AE7" w:rsidRPr="00A5196F" w:rsidRDefault="00A54AE7" w:rsidP="00A5196F">
            <w:pPr>
              <w:widowControl w:val="0"/>
              <w:tabs>
                <w:tab w:val="left" w:pos="5103"/>
              </w:tabs>
              <w:suppressAutoHyphens/>
              <w:spacing w:after="0" w:line="240" w:lineRule="auto"/>
              <w:jc w:val="both"/>
              <w:rPr>
                <w:rFonts w:ascii="Times New Roman" w:hAnsi="Times New Roman"/>
              </w:rPr>
            </w:pPr>
          </w:p>
          <w:p w:rsidR="00A54AE7" w:rsidRPr="00A5196F" w:rsidRDefault="00A54AE7" w:rsidP="00A5196F">
            <w:pPr>
              <w:widowControl w:val="0"/>
              <w:spacing w:after="0" w:line="240" w:lineRule="auto"/>
              <w:jc w:val="both"/>
              <w:rPr>
                <w:rFonts w:ascii="Times New Roman" w:hAnsi="Times New Roman"/>
                <w:lang w:eastAsia="ru-RU"/>
              </w:rPr>
            </w:pP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val="ru-RU" w:eastAsia="ru-RU"/>
              </w:rPr>
              <w:t xml:space="preserve">4 </w:t>
            </w:r>
            <w:r w:rsidRPr="00A5196F">
              <w:rPr>
                <w:rFonts w:ascii="Times New Roman" w:hAnsi="Times New Roman"/>
                <w:b/>
                <w:lang w:eastAsia="ru-RU"/>
              </w:rPr>
              <w:t>Академиялық сағаттардың бө</w:t>
            </w:r>
            <w:proofErr w:type="gramStart"/>
            <w:r w:rsidRPr="00A5196F">
              <w:rPr>
                <w:rFonts w:ascii="Times New Roman" w:hAnsi="Times New Roman"/>
                <w:b/>
                <w:lang w:eastAsia="ru-RU"/>
              </w:rPr>
              <w:t>л</w:t>
            </w:r>
            <w:proofErr w:type="gramEnd"/>
            <w:r w:rsidRPr="00A5196F">
              <w:rPr>
                <w:rFonts w:ascii="Times New Roman" w:hAnsi="Times New Roman"/>
                <w:b/>
                <w:lang w:eastAsia="ru-RU"/>
              </w:rPr>
              <w:t>інуі</w:t>
            </w:r>
          </w:p>
        </w:tc>
      </w:tr>
      <w:tr w:rsidR="00A54AE7" w:rsidRPr="00F05698" w:rsidTr="00362013">
        <w:tc>
          <w:tcPr>
            <w:tcW w:w="2803" w:type="dxa"/>
            <w:gridSpan w:val="8"/>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Барлығы</w:t>
            </w:r>
          </w:p>
        </w:tc>
        <w:tc>
          <w:tcPr>
            <w:tcW w:w="1074" w:type="dxa"/>
            <w:gridSpan w:val="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Дәріс</w:t>
            </w:r>
          </w:p>
        </w:tc>
        <w:tc>
          <w:tcPr>
            <w:tcW w:w="1403" w:type="dxa"/>
            <w:gridSpan w:val="4"/>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 xml:space="preserve">          Тәж</w:t>
            </w:r>
            <w:r w:rsidRPr="00A5196F">
              <w:rPr>
                <w:rFonts w:ascii="Times New Roman" w:hAnsi="Times New Roman"/>
                <w:lang w:val="ru-RU" w:eastAsia="ru-RU"/>
              </w:rPr>
              <w:t>.</w:t>
            </w:r>
          </w:p>
        </w:tc>
        <w:tc>
          <w:tcPr>
            <w:tcW w:w="1403" w:type="dxa"/>
            <w:gridSpan w:val="2"/>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Зерт.</w:t>
            </w:r>
          </w:p>
        </w:tc>
        <w:tc>
          <w:tcPr>
            <w:tcW w:w="1038" w:type="dxa"/>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БОӨЖ</w:t>
            </w:r>
          </w:p>
        </w:tc>
        <w:tc>
          <w:tcPr>
            <w:tcW w:w="1038" w:type="dxa"/>
            <w:gridSpan w:val="3"/>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БӨЖ</w:t>
            </w:r>
          </w:p>
        </w:tc>
        <w:tc>
          <w:tcPr>
            <w:tcW w:w="2194" w:type="dxa"/>
            <w:gridSpan w:val="2"/>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Бақылау нысаны</w:t>
            </w:r>
          </w:p>
        </w:tc>
      </w:tr>
      <w:tr w:rsidR="00A54AE7" w:rsidRPr="00F05698" w:rsidTr="00362013">
        <w:tc>
          <w:tcPr>
            <w:tcW w:w="2803" w:type="dxa"/>
            <w:gridSpan w:val="8"/>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 xml:space="preserve">_3_ </w:t>
            </w:r>
            <w:r w:rsidRPr="00A5196F">
              <w:rPr>
                <w:rFonts w:ascii="Times New Roman" w:hAnsi="Times New Roman"/>
                <w:lang w:val="ru-RU" w:eastAsia="ru-RU"/>
              </w:rPr>
              <w:t>кредит,</w:t>
            </w:r>
            <w:r w:rsidRPr="00A5196F">
              <w:rPr>
                <w:rFonts w:ascii="Times New Roman" w:hAnsi="Times New Roman"/>
                <w:lang w:eastAsia="ru-RU"/>
              </w:rPr>
              <w:t>135сағат</w:t>
            </w:r>
          </w:p>
        </w:tc>
        <w:tc>
          <w:tcPr>
            <w:tcW w:w="1074" w:type="dxa"/>
            <w:gridSpan w:val="3"/>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15</w:t>
            </w:r>
          </w:p>
        </w:tc>
        <w:tc>
          <w:tcPr>
            <w:tcW w:w="1403" w:type="dxa"/>
            <w:gridSpan w:val="4"/>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30</w:t>
            </w:r>
          </w:p>
        </w:tc>
        <w:tc>
          <w:tcPr>
            <w:tcW w:w="1403"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w:t>
            </w:r>
          </w:p>
        </w:tc>
        <w:tc>
          <w:tcPr>
            <w:tcW w:w="1038" w:type="dxa"/>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30</w:t>
            </w:r>
          </w:p>
        </w:tc>
        <w:tc>
          <w:tcPr>
            <w:tcW w:w="1038" w:type="dxa"/>
            <w:gridSpan w:val="3"/>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60</w:t>
            </w:r>
          </w:p>
        </w:tc>
        <w:tc>
          <w:tcPr>
            <w:tcW w:w="2194" w:type="dxa"/>
            <w:gridSpan w:val="2"/>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Емтихан</w:t>
            </w: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lang w:eastAsia="ru-RU"/>
              </w:rPr>
            </w:pPr>
            <w:r w:rsidRPr="00A5196F">
              <w:rPr>
                <w:rFonts w:ascii="Times New Roman" w:hAnsi="Times New Roman"/>
                <w:lang w:eastAsia="ru-RU"/>
              </w:rPr>
              <w:t>5 Пәннің мазмұны</w:t>
            </w:r>
          </w:p>
        </w:tc>
      </w:tr>
      <w:tr w:rsidR="00A54AE7" w:rsidRPr="00F05698" w:rsidTr="00362013">
        <w:tc>
          <w:tcPr>
            <w:tcW w:w="10953" w:type="dxa"/>
            <w:gridSpan w:val="23"/>
          </w:tcPr>
          <w:p w:rsidR="00A54AE7" w:rsidRPr="00A5196F" w:rsidRDefault="00A54AE7" w:rsidP="00A5196F">
            <w:pPr>
              <w:keepNext/>
              <w:widowControl w:val="0"/>
              <w:suppressAutoHyphens/>
              <w:spacing w:after="0" w:line="240" w:lineRule="auto"/>
              <w:jc w:val="both"/>
              <w:outlineLvl w:val="0"/>
              <w:rPr>
                <w:rFonts w:ascii="Times New Roman" w:hAnsi="Times New Roman"/>
                <w:i/>
                <w:lang w:eastAsia="ru-RU"/>
              </w:rPr>
            </w:pPr>
            <w:r w:rsidRPr="00A5196F">
              <w:rPr>
                <w:rFonts w:ascii="Times New Roman" w:hAnsi="Times New Roman"/>
                <w:lang w:eastAsia="ru-RU"/>
              </w:rPr>
              <w:t xml:space="preserve">«Өнеркәсіптік кәсіпорын –қоршаған орта» қарымқатынастың теориялық негіздері. </w:t>
            </w:r>
            <w:r w:rsidRPr="00A5196F">
              <w:rPr>
                <w:rFonts w:ascii="Times New Roman" w:hAnsi="Times New Roman"/>
                <w:bCs/>
                <w:lang w:eastAsia="ru-RU"/>
              </w:rPr>
              <w:t xml:space="preserve">Өнеркәсіптік өндіріс және қоршаған орта. Өндірістік экология, мақсаттары мен міндеттері.ТГТЖ концепциясы. Экологиялық қауыпсыздық концепциясы. Кәсіпорындардың қоршаған ортаға әсері, ластану, классификация.  </w:t>
            </w:r>
            <w:r w:rsidRPr="00A5196F">
              <w:rPr>
                <w:rFonts w:ascii="Times New Roman" w:hAnsi="Times New Roman"/>
                <w:lang w:eastAsia="ru-RU"/>
              </w:rPr>
              <w:t xml:space="preserve">Өнеркәсіптің экологиялық қауыпты қызметі, объектілер, өнеркәсіптік салалар. </w:t>
            </w:r>
            <w:proofErr w:type="spellStart"/>
            <w:r w:rsidRPr="00A5196F">
              <w:rPr>
                <w:rFonts w:ascii="Times New Roman" w:hAnsi="Times New Roman"/>
                <w:lang w:val="ru-RU" w:eastAsia="ru-RU"/>
              </w:rPr>
              <w:t>Тұрақты</w:t>
            </w:r>
            <w:proofErr w:type="spellEnd"/>
            <w:r w:rsidRPr="00A5196F">
              <w:rPr>
                <w:rFonts w:ascii="Times New Roman" w:hAnsi="Times New Roman"/>
                <w:lang w:val="ru-RU" w:eastAsia="ru-RU"/>
              </w:rPr>
              <w:t xml:space="preserve"> даму </w:t>
            </w:r>
            <w:proofErr w:type="spellStart"/>
            <w:r w:rsidRPr="00A5196F">
              <w:rPr>
                <w:rFonts w:ascii="Times New Roman" w:hAnsi="Times New Roman"/>
                <w:lang w:val="ru-RU" w:eastAsia="ru-RU"/>
              </w:rPr>
              <w:t>концепциясы</w:t>
            </w:r>
            <w:proofErr w:type="spellEnd"/>
            <w:r w:rsidRPr="00A5196F">
              <w:rPr>
                <w:rFonts w:ascii="Times New Roman" w:hAnsi="Times New Roman"/>
                <w:lang w:val="ru-RU" w:eastAsia="ru-RU"/>
              </w:rPr>
              <w:t xml:space="preserve">. </w:t>
            </w:r>
          </w:p>
          <w:p w:rsidR="00A54AE7" w:rsidRPr="00A5196F" w:rsidRDefault="00A54AE7" w:rsidP="00A5196F">
            <w:pPr>
              <w:spacing w:after="0" w:line="240" w:lineRule="auto"/>
              <w:jc w:val="both"/>
              <w:rPr>
                <w:rFonts w:ascii="Times New Roman" w:hAnsi="Times New Roman"/>
                <w:lang w:eastAsia="ru-RU"/>
              </w:rPr>
            </w:pP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t>6 Курс саясаты</w:t>
            </w:r>
          </w:p>
        </w:tc>
      </w:tr>
      <w:tr w:rsidR="00A54AE7" w:rsidRPr="00F05698" w:rsidTr="00362013">
        <w:tc>
          <w:tcPr>
            <w:tcW w:w="10953" w:type="dxa"/>
            <w:gridSpan w:val="23"/>
          </w:tcPr>
          <w:p w:rsidR="00A54AE7" w:rsidRPr="00A5196F" w:rsidRDefault="00A54AE7" w:rsidP="00A5196F">
            <w:pPr>
              <w:tabs>
                <w:tab w:val="left" w:pos="2320"/>
              </w:tabs>
              <w:spacing w:after="0" w:line="240" w:lineRule="auto"/>
              <w:ind w:firstLine="360"/>
              <w:jc w:val="both"/>
              <w:outlineLvl w:val="0"/>
              <w:rPr>
                <w:rFonts w:ascii="Times New Roman" w:hAnsi="Times New Roman"/>
                <w:lang w:eastAsia="ru-RU"/>
              </w:rPr>
            </w:pPr>
            <w:r w:rsidRPr="00A5196F">
              <w:rPr>
                <w:rFonts w:ascii="Times New Roman" w:hAnsi="Times New Roman"/>
                <w:lang w:eastAsia="ru-RU"/>
              </w:rPr>
              <w:t>Барлық бақылау түрлері тек қанағаттанарлықсыз баға алған жағдайда бір рет қана қайта тапсырылады. Білім алушы себепсіз сабақтан қалмау керек. Семинар, БОӨЖ сабақтарына  белгілі бір себептермен қатыса алмаған жағдайда, тапсырмаларды белгіленген мерзімде орындау керек. Өздік жұмыс тапсырмалары белгіленген мерзімде тапсырылуы керек.</w:t>
            </w:r>
          </w:p>
          <w:p w:rsidR="00A54AE7" w:rsidRPr="00A5196F" w:rsidRDefault="00A54AE7" w:rsidP="00A5196F">
            <w:pPr>
              <w:tabs>
                <w:tab w:val="left" w:pos="2320"/>
              </w:tabs>
              <w:spacing w:after="0" w:line="240" w:lineRule="auto"/>
              <w:ind w:firstLine="360"/>
              <w:jc w:val="both"/>
              <w:outlineLvl w:val="0"/>
              <w:rPr>
                <w:rFonts w:ascii="Times New Roman" w:hAnsi="Times New Roman"/>
                <w:b/>
                <w:lang w:eastAsia="ru-RU"/>
              </w:rPr>
            </w:pPr>
          </w:p>
        </w:tc>
      </w:tr>
      <w:tr w:rsidR="00A54AE7" w:rsidRPr="00F05698" w:rsidTr="00362013">
        <w:tc>
          <w:tcPr>
            <w:tcW w:w="10953" w:type="dxa"/>
            <w:gridSpan w:val="23"/>
          </w:tcPr>
          <w:p w:rsidR="00A54AE7" w:rsidRPr="00A5196F" w:rsidRDefault="00A54AE7" w:rsidP="00A5196F">
            <w:pPr>
              <w:spacing w:after="0" w:line="240" w:lineRule="auto"/>
              <w:jc w:val="center"/>
              <w:rPr>
                <w:rFonts w:ascii="Times New Roman" w:hAnsi="Times New Roman"/>
                <w:b/>
                <w:lang w:eastAsia="ru-RU"/>
              </w:rPr>
            </w:pPr>
            <w:r w:rsidRPr="00A5196F">
              <w:rPr>
                <w:rFonts w:ascii="Times New Roman" w:hAnsi="Times New Roman"/>
                <w:b/>
                <w:lang w:eastAsia="ru-RU"/>
              </w:rPr>
              <w:t>7 Ұсынылатын әдебиеттер тізімі</w:t>
            </w:r>
          </w:p>
        </w:tc>
      </w:tr>
      <w:tr w:rsidR="00A54AE7" w:rsidRPr="00F05698" w:rsidTr="00362013">
        <w:tc>
          <w:tcPr>
            <w:tcW w:w="2376" w:type="dxa"/>
            <w:gridSpan w:val="6"/>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Негізгі</w:t>
            </w:r>
          </w:p>
        </w:tc>
        <w:tc>
          <w:tcPr>
            <w:tcW w:w="8577" w:type="dxa"/>
            <w:gridSpan w:val="17"/>
          </w:tcPr>
          <w:p w:rsidR="00A54AE7" w:rsidRPr="0037489F" w:rsidRDefault="00A54AE7" w:rsidP="00A5196F">
            <w:pPr>
              <w:spacing w:after="0" w:line="240" w:lineRule="auto"/>
              <w:ind w:firstLine="34"/>
              <w:jc w:val="both"/>
              <w:rPr>
                <w:rFonts w:ascii="Times New Roman" w:hAnsi="Times New Roman"/>
                <w:sz w:val="20"/>
                <w:szCs w:val="20"/>
                <w:lang w:val="ru-RU" w:eastAsia="ru-RU"/>
              </w:rPr>
            </w:pPr>
            <w:r w:rsidRPr="0037489F">
              <w:rPr>
                <w:rFonts w:ascii="Times New Roman" w:hAnsi="Times New Roman"/>
                <w:sz w:val="20"/>
                <w:szCs w:val="20"/>
                <w:lang w:val="ru-RU" w:eastAsia="ru-RU"/>
              </w:rPr>
              <w:t>Природопользование, охрана окружающей среды и экономика: Теория и практикум</w:t>
            </w:r>
            <w:proofErr w:type="gramStart"/>
            <w:r w:rsidRPr="0037489F">
              <w:rPr>
                <w:rFonts w:ascii="Times New Roman" w:hAnsi="Times New Roman"/>
                <w:sz w:val="20"/>
                <w:szCs w:val="20"/>
                <w:lang w:val="ru-RU" w:eastAsia="ru-RU"/>
              </w:rPr>
              <w:t xml:space="preserve"> / П</w:t>
            </w:r>
            <w:proofErr w:type="gramEnd"/>
            <w:r w:rsidRPr="0037489F">
              <w:rPr>
                <w:rFonts w:ascii="Times New Roman" w:hAnsi="Times New Roman"/>
                <w:sz w:val="20"/>
                <w:szCs w:val="20"/>
                <w:lang w:val="ru-RU" w:eastAsia="ru-RU"/>
              </w:rPr>
              <w:t>од ред. А.П. Хаустова. – М.: Изд-во РУДН, 2006. – 613 с.</w:t>
            </w:r>
          </w:p>
          <w:p w:rsidR="00A54AE7" w:rsidRPr="0037489F" w:rsidRDefault="00A54AE7" w:rsidP="00A5196F">
            <w:pPr>
              <w:widowControl w:val="0"/>
              <w:spacing w:after="0" w:line="240" w:lineRule="auto"/>
              <w:jc w:val="both"/>
              <w:rPr>
                <w:rFonts w:ascii="Times New Roman" w:hAnsi="Times New Roman"/>
                <w:sz w:val="20"/>
                <w:szCs w:val="20"/>
                <w:lang w:val="ru-RU" w:eastAsia="ru-RU"/>
              </w:rPr>
            </w:pPr>
            <w:r w:rsidRPr="0037489F">
              <w:rPr>
                <w:rFonts w:ascii="Times New Roman" w:hAnsi="Times New Roman"/>
                <w:sz w:val="20"/>
                <w:szCs w:val="20"/>
                <w:lang w:val="ru-RU" w:eastAsia="ru-RU"/>
              </w:rPr>
              <w:t xml:space="preserve">Протасов В.Ф.. </w:t>
            </w:r>
            <w:proofErr w:type="spellStart"/>
            <w:r w:rsidRPr="0037489F">
              <w:rPr>
                <w:rFonts w:ascii="Times New Roman" w:hAnsi="Times New Roman"/>
                <w:sz w:val="20"/>
                <w:szCs w:val="20"/>
                <w:lang w:val="ru-RU" w:eastAsia="ru-RU"/>
              </w:rPr>
              <w:t>Молочанов</w:t>
            </w:r>
            <w:proofErr w:type="spellEnd"/>
            <w:r w:rsidRPr="0037489F">
              <w:rPr>
                <w:rFonts w:ascii="Times New Roman" w:hAnsi="Times New Roman"/>
                <w:sz w:val="20"/>
                <w:szCs w:val="20"/>
                <w:lang w:val="ru-RU" w:eastAsia="ru-RU"/>
              </w:rPr>
              <w:t xml:space="preserve"> А.В. Экология, здоровье и </w:t>
            </w:r>
            <w:proofErr w:type="spellStart"/>
            <w:r w:rsidRPr="0037489F">
              <w:rPr>
                <w:rFonts w:ascii="Times New Roman" w:hAnsi="Times New Roman"/>
                <w:sz w:val="20"/>
                <w:szCs w:val="20"/>
                <w:lang w:val="ru-RU" w:eastAsia="ru-RU"/>
              </w:rPr>
              <w:t>приодользование</w:t>
            </w:r>
            <w:proofErr w:type="spellEnd"/>
            <w:r w:rsidRPr="0037489F">
              <w:rPr>
                <w:rFonts w:ascii="Times New Roman" w:hAnsi="Times New Roman"/>
                <w:sz w:val="20"/>
                <w:szCs w:val="20"/>
                <w:lang w:val="ru-RU" w:eastAsia="ru-RU"/>
              </w:rPr>
              <w:t xml:space="preserve"> в России. М.: Финансы и статистика, 1995.</w:t>
            </w:r>
          </w:p>
        </w:tc>
      </w:tr>
      <w:tr w:rsidR="00A54AE7" w:rsidRPr="00F05698" w:rsidTr="00362013">
        <w:trPr>
          <w:trHeight w:val="70"/>
        </w:trPr>
        <w:tc>
          <w:tcPr>
            <w:tcW w:w="2376" w:type="dxa"/>
            <w:gridSpan w:val="6"/>
          </w:tcPr>
          <w:p w:rsidR="00A54AE7" w:rsidRPr="00A5196F" w:rsidRDefault="00A54AE7" w:rsidP="00A5196F">
            <w:pPr>
              <w:spacing w:after="0" w:line="240" w:lineRule="auto"/>
              <w:jc w:val="both"/>
              <w:rPr>
                <w:rFonts w:ascii="Times New Roman" w:hAnsi="Times New Roman"/>
                <w:lang w:eastAsia="ru-RU"/>
              </w:rPr>
            </w:pPr>
            <w:r w:rsidRPr="00A5196F">
              <w:rPr>
                <w:rFonts w:ascii="Times New Roman" w:hAnsi="Times New Roman"/>
                <w:lang w:eastAsia="ru-RU"/>
              </w:rPr>
              <w:t>Қосымша</w:t>
            </w:r>
          </w:p>
        </w:tc>
        <w:tc>
          <w:tcPr>
            <w:tcW w:w="8577" w:type="dxa"/>
            <w:gridSpan w:val="17"/>
          </w:tcPr>
          <w:p w:rsidR="00A54AE7" w:rsidRPr="0037489F" w:rsidRDefault="00A54AE7" w:rsidP="00A5196F">
            <w:pPr>
              <w:shd w:val="clear" w:color="auto" w:fill="FFFFFF"/>
              <w:tabs>
                <w:tab w:val="left" w:pos="396"/>
              </w:tabs>
              <w:spacing w:after="0" w:line="240" w:lineRule="auto"/>
              <w:jc w:val="both"/>
              <w:rPr>
                <w:rFonts w:ascii="Times New Roman" w:hAnsi="Times New Roman"/>
                <w:sz w:val="20"/>
                <w:szCs w:val="20"/>
                <w:lang w:val="ru-RU" w:eastAsia="ru-RU"/>
              </w:rPr>
            </w:pPr>
            <w:r w:rsidRPr="0037489F">
              <w:rPr>
                <w:rFonts w:ascii="Times New Roman" w:hAnsi="Times New Roman"/>
                <w:sz w:val="20"/>
                <w:szCs w:val="20"/>
                <w:lang w:val="ru-RU" w:eastAsia="ru-RU"/>
              </w:rPr>
              <w:t>Юнусова Г.Б., Наумов Н.С. Промышленная экология: УМКД для студентов специальности 050608 – Экология. – Костанай, КГУ им. А. Байтурсынова, 2008. – 125 с.</w:t>
            </w:r>
          </w:p>
        </w:tc>
      </w:tr>
    </w:tbl>
    <w:p w:rsidR="00A54AE7" w:rsidRPr="00A5196F" w:rsidRDefault="00A54AE7" w:rsidP="00A5196F">
      <w:pPr>
        <w:spacing w:after="0" w:line="240" w:lineRule="auto"/>
        <w:jc w:val="center"/>
        <w:rPr>
          <w:rFonts w:ascii="Times New Roman" w:hAnsi="Times New Roman"/>
          <w:b/>
          <w:sz w:val="24"/>
          <w:szCs w:val="24"/>
          <w:lang w:val="ru-RU" w:eastAsia="ru-RU"/>
        </w:rPr>
      </w:pPr>
    </w:p>
    <w:p w:rsidR="00A54AE7" w:rsidRPr="0037489F" w:rsidRDefault="00A54AE7" w:rsidP="0037489F">
      <w:pPr>
        <w:spacing w:after="0" w:line="240" w:lineRule="auto"/>
        <w:rPr>
          <w:rFonts w:ascii="Times New Roman" w:hAnsi="Times New Roman"/>
          <w:b/>
          <w:sz w:val="24"/>
          <w:szCs w:val="24"/>
          <w:lang w:val="ru-RU" w:eastAsia="ru-RU"/>
        </w:rPr>
      </w:pPr>
    </w:p>
    <w:p w:rsidR="00A54AE7" w:rsidRPr="00A5196F" w:rsidRDefault="00A54AE7" w:rsidP="00A5196F">
      <w:pPr>
        <w:spacing w:after="0" w:line="240" w:lineRule="auto"/>
        <w:rPr>
          <w:rFonts w:ascii="Times New Roman" w:hAnsi="Times New Roman"/>
          <w:sz w:val="24"/>
          <w:szCs w:val="24"/>
          <w:lang w:val="ru-RU" w:eastAsia="ru-RU"/>
        </w:rPr>
        <w:sectPr w:rsidR="00A54AE7" w:rsidRPr="00A5196F" w:rsidSect="00F92ACF">
          <w:pgSz w:w="11906" w:h="16838"/>
          <w:pgMar w:top="1134" w:right="850" w:bottom="1134" w:left="1701" w:header="709" w:footer="709" w:gutter="0"/>
          <w:cols w:space="708"/>
          <w:docGrid w:linePitch="360"/>
        </w:sectPr>
      </w:pPr>
    </w:p>
    <w:p w:rsidR="00A54AE7" w:rsidRPr="00A5196F" w:rsidRDefault="00A54AE7" w:rsidP="00A5196F">
      <w:pPr>
        <w:tabs>
          <w:tab w:val="left" w:pos="2700"/>
        </w:tabs>
        <w:spacing w:after="0" w:line="240" w:lineRule="auto"/>
        <w:jc w:val="center"/>
        <w:rPr>
          <w:rFonts w:ascii="Times New Roman" w:hAnsi="Times New Roman"/>
          <w:b/>
          <w:sz w:val="16"/>
          <w:szCs w:val="16"/>
          <w:lang w:eastAsia="ru-RU"/>
        </w:rPr>
      </w:pPr>
      <w:r w:rsidRPr="00A5196F">
        <w:rPr>
          <w:rFonts w:ascii="Times New Roman" w:hAnsi="Times New Roman"/>
          <w:b/>
          <w:sz w:val="16"/>
          <w:szCs w:val="16"/>
          <w:lang w:val="ru-RU" w:eastAsia="ru-RU"/>
        </w:rPr>
        <w:lastRenderedPageBreak/>
        <w:t>8</w:t>
      </w:r>
      <w:r w:rsidRPr="00A5196F">
        <w:rPr>
          <w:rFonts w:ascii="Times New Roman" w:hAnsi="Times New Roman"/>
          <w:b/>
          <w:sz w:val="16"/>
          <w:szCs w:val="16"/>
          <w:lang w:eastAsia="ru-RU"/>
        </w:rPr>
        <w:t>Күнтізбелік-тақырыптық жоспар</w:t>
      </w:r>
    </w:p>
    <w:tbl>
      <w:tblPr>
        <w:tblW w:w="1499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2"/>
        <w:gridCol w:w="594"/>
        <w:gridCol w:w="4249"/>
        <w:gridCol w:w="775"/>
        <w:gridCol w:w="4692"/>
        <w:gridCol w:w="910"/>
        <w:gridCol w:w="1970"/>
        <w:gridCol w:w="763"/>
      </w:tblGrid>
      <w:tr w:rsidR="00A54AE7" w:rsidRPr="00F05698" w:rsidTr="00362013">
        <w:trPr>
          <w:cantSplit/>
          <w:trHeight w:val="608"/>
        </w:trPr>
        <w:tc>
          <w:tcPr>
            <w:tcW w:w="1042" w:type="dxa"/>
          </w:tcPr>
          <w:p w:rsidR="00A54AE7" w:rsidRPr="00A5196F" w:rsidRDefault="00A54AE7" w:rsidP="00A5196F">
            <w:pPr>
              <w:tabs>
                <w:tab w:val="left" w:pos="432"/>
              </w:tabs>
              <w:spacing w:after="0" w:line="240" w:lineRule="auto"/>
              <w:ind w:right="-108"/>
              <w:jc w:val="center"/>
              <w:rPr>
                <w:rFonts w:ascii="Times New Roman" w:hAnsi="Times New Roman"/>
                <w:sz w:val="20"/>
                <w:szCs w:val="20"/>
                <w:lang w:val="ru-RU" w:eastAsia="ru-RU"/>
              </w:rPr>
            </w:pPr>
            <w:r w:rsidRPr="00A5196F">
              <w:rPr>
                <w:rFonts w:ascii="Times New Roman" w:hAnsi="Times New Roman"/>
                <w:sz w:val="20"/>
                <w:szCs w:val="20"/>
                <w:lang w:val="ru-RU" w:eastAsia="ru-RU"/>
              </w:rPr>
              <w:t>№ недели</w:t>
            </w:r>
          </w:p>
        </w:tc>
        <w:tc>
          <w:tcPr>
            <w:tcW w:w="594"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Модуль</w:t>
            </w:r>
          </w:p>
        </w:tc>
        <w:tc>
          <w:tcPr>
            <w:tcW w:w="424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16"/>
                <w:szCs w:val="16"/>
                <w:lang w:eastAsia="ru-RU"/>
              </w:rPr>
              <w:t>Дәріс тақырыптары</w:t>
            </w:r>
          </w:p>
        </w:tc>
        <w:tc>
          <w:tcPr>
            <w:tcW w:w="775" w:type="dxa"/>
            <w:vAlign w:val="center"/>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сағат</w:t>
            </w:r>
          </w:p>
        </w:tc>
        <w:tc>
          <w:tcPr>
            <w:tcW w:w="4692" w:type="dxa"/>
            <w:vAlign w:val="center"/>
          </w:tcPr>
          <w:p w:rsidR="00A54AE7" w:rsidRPr="00A5196F" w:rsidRDefault="00A54AE7" w:rsidP="00A5196F">
            <w:pPr>
              <w:spacing w:after="0" w:line="240" w:lineRule="auto"/>
              <w:jc w:val="center"/>
              <w:rPr>
                <w:rFonts w:ascii="Times New Roman" w:hAnsi="Times New Roman"/>
                <w:sz w:val="16"/>
                <w:szCs w:val="16"/>
                <w:lang w:eastAsia="ru-RU"/>
              </w:rPr>
            </w:pPr>
            <w:r w:rsidRPr="00A5196F">
              <w:rPr>
                <w:rFonts w:ascii="Times New Roman" w:hAnsi="Times New Roman"/>
                <w:sz w:val="16"/>
                <w:szCs w:val="16"/>
                <w:lang w:eastAsia="ru-RU"/>
              </w:rPr>
              <w:t xml:space="preserve">Тәжірибелік сабақтардың </w:t>
            </w:r>
          </w:p>
          <w:p w:rsidR="00A54AE7" w:rsidRPr="00A5196F" w:rsidRDefault="00A54AE7" w:rsidP="00A5196F">
            <w:pPr>
              <w:spacing w:after="0" w:line="240" w:lineRule="auto"/>
              <w:jc w:val="center"/>
              <w:rPr>
                <w:rFonts w:ascii="Times New Roman" w:hAnsi="Times New Roman"/>
                <w:sz w:val="16"/>
                <w:szCs w:val="16"/>
                <w:lang w:eastAsia="ru-RU"/>
              </w:rPr>
            </w:pPr>
            <w:r w:rsidRPr="00A5196F">
              <w:rPr>
                <w:rFonts w:ascii="Times New Roman" w:hAnsi="Times New Roman"/>
                <w:sz w:val="16"/>
                <w:szCs w:val="16"/>
                <w:lang w:eastAsia="ru-RU"/>
              </w:rPr>
              <w:t>тақырыптары</w:t>
            </w:r>
          </w:p>
          <w:p w:rsidR="00A54AE7" w:rsidRPr="00A5196F" w:rsidRDefault="00A54AE7" w:rsidP="00A5196F">
            <w:pPr>
              <w:spacing w:after="0" w:line="240" w:lineRule="auto"/>
              <w:jc w:val="center"/>
              <w:rPr>
                <w:rFonts w:ascii="Times New Roman" w:hAnsi="Times New Roman"/>
                <w:sz w:val="20"/>
                <w:szCs w:val="20"/>
                <w:lang w:val="ru-RU" w:eastAsia="ru-RU"/>
              </w:rPr>
            </w:pPr>
          </w:p>
        </w:tc>
        <w:tc>
          <w:tcPr>
            <w:tcW w:w="910" w:type="dxa"/>
            <w:vAlign w:val="center"/>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сағат</w:t>
            </w:r>
          </w:p>
        </w:tc>
        <w:tc>
          <w:tcPr>
            <w:tcW w:w="1970"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16"/>
                <w:szCs w:val="16"/>
                <w:lang w:eastAsia="ru-RU"/>
              </w:rPr>
              <w:t>БОӨЖ (топтық)  тақырыптары</w:t>
            </w:r>
          </w:p>
        </w:tc>
        <w:tc>
          <w:tcPr>
            <w:tcW w:w="763" w:type="dxa"/>
            <w:vAlign w:val="center"/>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сағат</w:t>
            </w:r>
          </w:p>
        </w:tc>
      </w:tr>
      <w:tr w:rsidR="00A54AE7" w:rsidRPr="00F05698" w:rsidTr="00362013">
        <w:tc>
          <w:tcPr>
            <w:tcW w:w="1042"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594" w:type="dxa"/>
            <w:vMerge w:val="restart"/>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r w:rsidRPr="00A5196F">
              <w:rPr>
                <w:rFonts w:ascii="Times New Roman" w:hAnsi="Times New Roman"/>
                <w:sz w:val="20"/>
                <w:szCs w:val="20"/>
                <w:lang w:val="ru-RU" w:eastAsia="ru-RU"/>
              </w:rPr>
              <w:t>Модуль 1</w:t>
            </w:r>
          </w:p>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vMerge w:val="restart"/>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Д</w:t>
            </w:r>
            <w:r w:rsidRPr="00A5196F">
              <w:rPr>
                <w:rFonts w:ascii="Times New Roman" w:hAnsi="Times New Roman"/>
                <w:sz w:val="20"/>
                <w:szCs w:val="20"/>
                <w:lang w:val="ru-RU" w:eastAsia="ru-RU"/>
              </w:rPr>
              <w:t xml:space="preserve"> «</w:t>
            </w:r>
            <w:proofErr w:type="spellStart"/>
            <w:r w:rsidRPr="00A5196F">
              <w:rPr>
                <w:rFonts w:ascii="Times New Roman" w:hAnsi="Times New Roman"/>
                <w:sz w:val="20"/>
                <w:szCs w:val="20"/>
                <w:lang w:val="ru-RU" w:eastAsia="ru-RU"/>
              </w:rPr>
              <w:t>Өнеркәсіптіккәсіпорын</w:t>
            </w:r>
            <w:proofErr w:type="spellEnd"/>
            <w:r w:rsidRPr="00A5196F">
              <w:rPr>
                <w:rFonts w:ascii="Times New Roman" w:hAnsi="Times New Roman"/>
                <w:sz w:val="20"/>
                <w:szCs w:val="20"/>
                <w:lang w:val="ru-RU" w:eastAsia="ru-RU"/>
              </w:rPr>
              <w:t xml:space="preserve"> –</w:t>
            </w:r>
            <w:proofErr w:type="spellStart"/>
            <w:r w:rsidRPr="00A5196F">
              <w:rPr>
                <w:rFonts w:ascii="Times New Roman" w:hAnsi="Times New Roman"/>
                <w:sz w:val="20"/>
                <w:szCs w:val="20"/>
                <w:lang w:val="ru-RU" w:eastAsia="ru-RU"/>
              </w:rPr>
              <w:t>қоршаған</w:t>
            </w:r>
            <w:proofErr w:type="spellEnd"/>
            <w:r w:rsidRPr="00A5196F">
              <w:rPr>
                <w:rFonts w:ascii="Times New Roman" w:hAnsi="Times New Roman"/>
                <w:sz w:val="20"/>
                <w:szCs w:val="20"/>
                <w:lang w:val="ru-RU" w:eastAsia="ru-RU"/>
              </w:rPr>
              <w:t xml:space="preserve"> орта» </w:t>
            </w:r>
            <w:proofErr w:type="spellStart"/>
            <w:r w:rsidRPr="00A5196F">
              <w:rPr>
                <w:rFonts w:ascii="Times New Roman" w:hAnsi="Times New Roman"/>
                <w:sz w:val="20"/>
                <w:szCs w:val="20"/>
                <w:lang w:val="ru-RU" w:eastAsia="ru-RU"/>
              </w:rPr>
              <w:t>қарымқатынастыңтеориялықнегіздері</w:t>
            </w:r>
            <w:proofErr w:type="spellEnd"/>
          </w:p>
        </w:tc>
        <w:tc>
          <w:tcPr>
            <w:tcW w:w="775"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 xml:space="preserve">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 xml:space="preserve">ТТГЖ құрылымдық анализы </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vMerge/>
          </w:tcPr>
          <w:p w:rsidR="00A54AE7" w:rsidRPr="00A5196F" w:rsidRDefault="00A54AE7" w:rsidP="00A5196F">
            <w:pPr>
              <w:spacing w:after="0" w:line="240" w:lineRule="auto"/>
              <w:rPr>
                <w:rFonts w:ascii="Times New Roman" w:hAnsi="Times New Roman"/>
                <w:sz w:val="20"/>
                <w:szCs w:val="20"/>
                <w:lang w:val="ru-RU" w:eastAsia="ru-RU"/>
              </w:rPr>
            </w:pPr>
          </w:p>
        </w:tc>
        <w:tc>
          <w:tcPr>
            <w:tcW w:w="775"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4692" w:type="dxa"/>
          </w:tcPr>
          <w:p w:rsidR="00A54AE7" w:rsidRPr="00A5196F" w:rsidRDefault="00A54AE7" w:rsidP="00A5196F">
            <w:pPr>
              <w:spacing w:after="0" w:line="240" w:lineRule="auto"/>
              <w:jc w:val="both"/>
              <w:rPr>
                <w:rFonts w:ascii="Times New Roman" w:hAnsi="Times New Roman"/>
                <w:sz w:val="20"/>
                <w:szCs w:val="20"/>
                <w:lang w:eastAsia="ru-RU"/>
              </w:rPr>
            </w:pPr>
            <w:r w:rsidRPr="00A5196F">
              <w:rPr>
                <w:rFonts w:ascii="Times New Roman" w:hAnsi="Times New Roman"/>
                <w:sz w:val="20"/>
                <w:szCs w:val="20"/>
                <w:lang w:eastAsia="ru-RU"/>
              </w:rPr>
              <w:t>2 ТС</w:t>
            </w:r>
            <w:r w:rsidRPr="00A5196F">
              <w:rPr>
                <w:rFonts w:ascii="Times New Roman" w:hAnsi="Times New Roman"/>
                <w:sz w:val="20"/>
                <w:szCs w:val="20"/>
                <w:lang w:val="ru-RU" w:eastAsia="ru-RU"/>
              </w:rPr>
              <w:t>.</w:t>
            </w:r>
            <w:r w:rsidRPr="00A5196F">
              <w:rPr>
                <w:rFonts w:ascii="Times New Roman" w:hAnsi="Times New Roman"/>
                <w:sz w:val="20"/>
                <w:szCs w:val="20"/>
                <w:lang w:eastAsia="ru-RU"/>
              </w:rPr>
              <w:t xml:space="preserve"> Өн</w:t>
            </w:r>
            <w:proofErr w:type="spellStart"/>
            <w:r w:rsidRPr="00A5196F">
              <w:rPr>
                <w:rFonts w:ascii="Times New Roman" w:hAnsi="Times New Roman"/>
                <w:sz w:val="20"/>
                <w:szCs w:val="20"/>
                <w:lang w:val="ru-RU" w:eastAsia="ru-RU"/>
              </w:rPr>
              <w:t>еркәсіптік</w:t>
            </w:r>
            <w:proofErr w:type="spellEnd"/>
            <w:r w:rsidRPr="00A5196F">
              <w:rPr>
                <w:rFonts w:ascii="Times New Roman" w:hAnsi="Times New Roman"/>
                <w:sz w:val="20"/>
                <w:szCs w:val="20"/>
                <w:lang w:eastAsia="ru-RU"/>
              </w:rPr>
              <w:t xml:space="preserve"> кәсіпорындардың ластануының идентификациясы</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trHeight w:val="202"/>
        </w:trPr>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2ДКәсірорындардың  а</w:t>
            </w:r>
            <w:proofErr w:type="spellStart"/>
            <w:r w:rsidRPr="00A5196F">
              <w:rPr>
                <w:rFonts w:ascii="Times New Roman" w:hAnsi="Times New Roman"/>
                <w:sz w:val="20"/>
                <w:szCs w:val="20"/>
                <w:lang w:val="ru-RU" w:eastAsia="ru-RU"/>
              </w:rPr>
              <w:t>тмосферағаәсерету</w:t>
            </w:r>
            <w:proofErr w:type="spellEnd"/>
            <w:r w:rsidRPr="00A5196F">
              <w:rPr>
                <w:rFonts w:ascii="Times New Roman" w:hAnsi="Times New Roman"/>
                <w:sz w:val="20"/>
                <w:szCs w:val="20"/>
                <w:lang w:eastAsia="ru-RU"/>
              </w:rPr>
              <w:t>і</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3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Шан  және газ жинау әдістері</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3</w:t>
            </w: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3Д </w:t>
            </w:r>
            <w:proofErr w:type="spellStart"/>
            <w:r w:rsidRPr="00A5196F">
              <w:rPr>
                <w:rFonts w:ascii="Times New Roman" w:hAnsi="Times New Roman"/>
                <w:sz w:val="20"/>
                <w:szCs w:val="20"/>
                <w:lang w:val="ru-RU" w:eastAsia="ru-RU"/>
              </w:rPr>
              <w:t>Өнеркәсіптік</w:t>
            </w:r>
            <w:proofErr w:type="spellEnd"/>
            <w:r w:rsidR="001B70EC">
              <w:rPr>
                <w:rFonts w:ascii="Times New Roman" w:hAnsi="Times New Roman"/>
                <w:sz w:val="20"/>
                <w:szCs w:val="20"/>
                <w:lang w:val="ru-RU" w:eastAsia="ru-RU"/>
              </w:rPr>
              <w:t xml:space="preserve"> </w:t>
            </w:r>
            <w:proofErr w:type="spellStart"/>
            <w:r w:rsidRPr="00A5196F">
              <w:rPr>
                <w:rFonts w:ascii="Times New Roman" w:hAnsi="Times New Roman"/>
                <w:sz w:val="20"/>
                <w:szCs w:val="20"/>
                <w:lang w:val="ru-RU" w:eastAsia="ru-RU"/>
              </w:rPr>
              <w:t>кәсіпорын</w:t>
            </w:r>
            <w:proofErr w:type="spellEnd"/>
            <w:r w:rsidRPr="00A5196F">
              <w:rPr>
                <w:rFonts w:ascii="Times New Roman" w:hAnsi="Times New Roman"/>
                <w:sz w:val="20"/>
                <w:szCs w:val="20"/>
                <w:lang w:eastAsia="ru-RU"/>
              </w:rPr>
              <w:t>дардың ауаға әсер ету зоналарда</w:t>
            </w:r>
            <w:r w:rsidR="001B70EC">
              <w:rPr>
                <w:rFonts w:ascii="Times New Roman" w:hAnsi="Times New Roman"/>
                <w:sz w:val="20"/>
                <w:szCs w:val="20"/>
                <w:lang w:val="ru-RU" w:eastAsia="ru-RU"/>
              </w:rPr>
              <w:t xml:space="preserve"> </w:t>
            </w:r>
            <w:r w:rsidRPr="00A5196F">
              <w:rPr>
                <w:rFonts w:ascii="Times New Roman" w:hAnsi="Times New Roman"/>
                <w:sz w:val="20"/>
                <w:szCs w:val="20"/>
                <w:lang w:eastAsia="ru-RU"/>
              </w:rPr>
              <w:t>атмосфералық ауаның сапасы және оны бағалау</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4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Атмосфералық  ауаның  сапасын  бағалау</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r w:rsidRPr="00A5196F">
              <w:rPr>
                <w:rFonts w:ascii="Times New Roman" w:hAnsi="Times New Roman"/>
                <w:sz w:val="20"/>
                <w:szCs w:val="20"/>
                <w:lang w:val="ru-RU" w:eastAsia="ru-RU"/>
              </w:rPr>
              <w:t xml:space="preserve">1 </w:t>
            </w:r>
            <w:proofErr w:type="spellStart"/>
            <w:r w:rsidRPr="00A5196F">
              <w:rPr>
                <w:rFonts w:ascii="Times New Roman" w:hAnsi="Times New Roman"/>
                <w:sz w:val="20"/>
                <w:szCs w:val="20"/>
                <w:lang w:val="ru-RU" w:eastAsia="ru-RU"/>
              </w:rPr>
              <w:t>сауалнама</w:t>
            </w:r>
            <w:proofErr w:type="spellEnd"/>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4</w:t>
            </w:r>
          </w:p>
        </w:tc>
        <w:tc>
          <w:tcPr>
            <w:tcW w:w="594" w:type="dxa"/>
            <w:vMerge/>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4Д Ластанудың шашылуы</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5 ТС Шығарындылардың шашылуын есептеу  </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3</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trHeight w:val="216"/>
        </w:trPr>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5</w:t>
            </w:r>
          </w:p>
        </w:tc>
        <w:tc>
          <w:tcPr>
            <w:tcW w:w="594" w:type="dxa"/>
            <w:vMerge/>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5ДЭ</w:t>
            </w:r>
            <w:r w:rsidRPr="00A5196F">
              <w:rPr>
                <w:rFonts w:ascii="Times New Roman" w:hAnsi="Times New Roman"/>
                <w:sz w:val="20"/>
                <w:szCs w:val="20"/>
                <w:lang w:val="ru-RU" w:eastAsia="ru-RU"/>
              </w:rPr>
              <w:t>мисси</w:t>
            </w:r>
            <w:r w:rsidRPr="00A5196F">
              <w:rPr>
                <w:rFonts w:ascii="Times New Roman" w:hAnsi="Times New Roman"/>
                <w:sz w:val="20"/>
                <w:szCs w:val="20"/>
                <w:lang w:eastAsia="ru-RU"/>
              </w:rPr>
              <w:t>яларды тазалау</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6 ТС</w:t>
            </w:r>
            <w:r w:rsidRPr="00A5196F">
              <w:rPr>
                <w:rFonts w:ascii="Times New Roman" w:hAnsi="Times New Roman"/>
                <w:sz w:val="20"/>
                <w:szCs w:val="20"/>
                <w:lang w:val="ru-RU" w:eastAsia="ru-RU"/>
              </w:rPr>
              <w:t>.</w:t>
            </w:r>
            <w:r w:rsidRPr="00A5196F">
              <w:rPr>
                <w:rFonts w:ascii="Times New Roman" w:hAnsi="Times New Roman"/>
                <w:sz w:val="20"/>
                <w:szCs w:val="20"/>
                <w:lang w:eastAsia="ru-RU"/>
              </w:rPr>
              <w:t xml:space="preserve"> Кәсіпорынның санитарлы қорғаныс зонасы </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6</w:t>
            </w:r>
          </w:p>
        </w:tc>
        <w:tc>
          <w:tcPr>
            <w:tcW w:w="594" w:type="dxa"/>
            <w:vMerge/>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6ДКәсіпорындардың энергетикалық және шу әсерін азайту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tabs>
                <w:tab w:val="left" w:pos="2253"/>
              </w:tabs>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7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 xml:space="preserve">Шекті рауалды  концентрацияны  есептеу және  құбырдың минималды биіктігі </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r w:rsidRPr="00A5196F">
              <w:rPr>
                <w:rFonts w:ascii="Times New Roman" w:hAnsi="Times New Roman"/>
                <w:sz w:val="20"/>
                <w:szCs w:val="20"/>
                <w:lang w:val="ru-RU" w:eastAsia="ru-RU"/>
              </w:rPr>
              <w:t xml:space="preserve">2 </w:t>
            </w:r>
            <w:proofErr w:type="spellStart"/>
            <w:r w:rsidRPr="00A5196F">
              <w:rPr>
                <w:rFonts w:ascii="Times New Roman" w:hAnsi="Times New Roman"/>
                <w:sz w:val="20"/>
                <w:szCs w:val="20"/>
                <w:lang w:val="ru-RU" w:eastAsia="ru-RU"/>
              </w:rPr>
              <w:t>сауалнама</w:t>
            </w:r>
            <w:proofErr w:type="spellEnd"/>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r>
      <w:tr w:rsidR="00A54AE7" w:rsidRPr="00F05698" w:rsidTr="00362013">
        <w:trPr>
          <w:trHeight w:val="266"/>
        </w:trPr>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7</w:t>
            </w:r>
          </w:p>
        </w:tc>
        <w:tc>
          <w:tcPr>
            <w:tcW w:w="594" w:type="dxa"/>
            <w:vMerge w:val="restart"/>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r w:rsidRPr="00A5196F">
              <w:rPr>
                <w:rFonts w:ascii="Times New Roman" w:hAnsi="Times New Roman"/>
                <w:sz w:val="20"/>
                <w:szCs w:val="20"/>
                <w:lang w:val="ru-RU" w:eastAsia="ru-RU"/>
              </w:rPr>
              <w:t>Модуль 2</w:t>
            </w: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bCs/>
                <w:sz w:val="20"/>
                <w:szCs w:val="20"/>
                <w:lang w:eastAsia="ru-RU"/>
              </w:rPr>
              <w:t>7Д</w:t>
            </w:r>
            <w:r w:rsidRPr="00A5196F">
              <w:rPr>
                <w:rFonts w:ascii="Times New Roman" w:hAnsi="Times New Roman"/>
                <w:bCs/>
                <w:sz w:val="20"/>
                <w:szCs w:val="20"/>
                <w:lang w:val="ru-RU" w:eastAsia="ru-RU"/>
              </w:rPr>
              <w:t xml:space="preserve">. </w:t>
            </w:r>
            <w:r w:rsidRPr="00A5196F">
              <w:rPr>
                <w:rFonts w:ascii="Times New Roman" w:hAnsi="Times New Roman"/>
                <w:bCs/>
                <w:sz w:val="20"/>
                <w:szCs w:val="20"/>
                <w:lang w:eastAsia="ru-RU"/>
              </w:rPr>
              <w:t xml:space="preserve">Жер асты және жер үсті суларға кәсіпорындардың  қоршаған ортаға әсері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8 ТС</w:t>
            </w:r>
            <w:r w:rsidRPr="00A5196F">
              <w:rPr>
                <w:rFonts w:ascii="Times New Roman" w:hAnsi="Times New Roman"/>
                <w:sz w:val="20"/>
                <w:szCs w:val="20"/>
                <w:lang w:val="ru-RU" w:eastAsia="ru-RU"/>
              </w:rPr>
              <w:t>.</w:t>
            </w:r>
            <w:r w:rsidRPr="00A5196F">
              <w:rPr>
                <w:rFonts w:ascii="Times New Roman" w:hAnsi="Times New Roman"/>
                <w:sz w:val="20"/>
                <w:szCs w:val="20"/>
                <w:lang w:eastAsia="ru-RU"/>
              </w:rPr>
              <w:t>Су объектілерінде  ағынды сулардың таралуын есептеу</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3</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8</w:t>
            </w: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 xml:space="preserve">8ДКәсіпорындарды сумен жабдықтау және ағынды суларды тазарту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u w:val="single"/>
                <w:lang w:val="ru-RU" w:eastAsia="ru-RU"/>
              </w:rPr>
            </w:pPr>
            <w:r w:rsidRPr="00A5196F">
              <w:rPr>
                <w:rFonts w:ascii="Times New Roman" w:hAnsi="Times New Roman"/>
                <w:sz w:val="20"/>
                <w:szCs w:val="20"/>
                <w:lang w:eastAsia="ru-RU"/>
              </w:rPr>
              <w:t>9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Ағынды суларды  тазалау әдістері</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9</w:t>
            </w: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9ДТабиғи сулардың сапасын бақылау және суайналымы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0 ТС ШРТ есептеу</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r w:rsidRPr="00A5196F">
              <w:rPr>
                <w:rFonts w:ascii="Times New Roman" w:hAnsi="Times New Roman"/>
                <w:sz w:val="20"/>
                <w:szCs w:val="20"/>
                <w:lang w:val="ru-RU" w:eastAsia="ru-RU"/>
              </w:rPr>
              <w:t xml:space="preserve">3 </w:t>
            </w:r>
            <w:proofErr w:type="spellStart"/>
            <w:r w:rsidRPr="00A5196F">
              <w:rPr>
                <w:rFonts w:ascii="Times New Roman" w:hAnsi="Times New Roman"/>
                <w:sz w:val="20"/>
                <w:szCs w:val="20"/>
                <w:lang w:val="ru-RU" w:eastAsia="ru-RU"/>
              </w:rPr>
              <w:t>сауалнама</w:t>
            </w:r>
            <w:proofErr w:type="spellEnd"/>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r>
      <w:tr w:rsidR="00A54AE7" w:rsidRPr="00F05698" w:rsidTr="00362013">
        <w:trPr>
          <w:trHeight w:val="221"/>
        </w:trPr>
        <w:tc>
          <w:tcPr>
            <w:tcW w:w="1042"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w:t>
            </w: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vMerge w:val="restart"/>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10ДӨнеркәсіпте ұтымды жер пайдалану және топырақ сапасы </w:t>
            </w:r>
          </w:p>
        </w:tc>
        <w:tc>
          <w:tcPr>
            <w:tcW w:w="775"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1 ТС   Су сапасының химиялық және биологиялық көрсеткіштері</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2</w:t>
            </w:r>
          </w:p>
          <w:p w:rsidR="00A54AE7" w:rsidRPr="00A5196F" w:rsidRDefault="00A54AE7" w:rsidP="00A5196F">
            <w:pPr>
              <w:spacing w:after="0" w:line="240" w:lineRule="auto"/>
              <w:jc w:val="center"/>
              <w:rPr>
                <w:rFonts w:ascii="Times New Roman" w:hAnsi="Times New Roman"/>
                <w:sz w:val="20"/>
                <w:szCs w:val="20"/>
                <w:lang w:eastAsia="ru-RU"/>
              </w:rPr>
            </w:pPr>
          </w:p>
        </w:tc>
        <w:tc>
          <w:tcPr>
            <w:tcW w:w="1970" w:type="dxa"/>
            <w:vMerge w:val="restart"/>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trHeight w:val="221"/>
        </w:trPr>
        <w:tc>
          <w:tcPr>
            <w:tcW w:w="1042"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594" w:type="dxa"/>
            <w:vMerge/>
            <w:textDirection w:val="btL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c>
          <w:tcPr>
            <w:tcW w:w="4249" w:type="dxa"/>
            <w:vMerge/>
          </w:tcPr>
          <w:p w:rsidR="00A54AE7" w:rsidRPr="00A5196F" w:rsidRDefault="00A54AE7" w:rsidP="00A5196F">
            <w:pPr>
              <w:spacing w:after="0" w:line="240" w:lineRule="auto"/>
              <w:rPr>
                <w:rFonts w:ascii="Times New Roman" w:hAnsi="Times New Roman"/>
                <w:sz w:val="20"/>
                <w:szCs w:val="20"/>
                <w:lang w:val="ru-RU" w:eastAsia="ru-RU"/>
              </w:rPr>
            </w:pPr>
          </w:p>
        </w:tc>
        <w:tc>
          <w:tcPr>
            <w:tcW w:w="775"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4692"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2 ТС   Жер асты және жер ү</w:t>
            </w:r>
            <w:proofErr w:type="gramStart"/>
            <w:r w:rsidRPr="00A5196F">
              <w:rPr>
                <w:rFonts w:ascii="Times New Roman" w:hAnsi="Times New Roman"/>
                <w:sz w:val="20"/>
                <w:szCs w:val="20"/>
                <w:lang w:eastAsia="ru-RU"/>
              </w:rPr>
              <w:t>ст</w:t>
            </w:r>
            <w:proofErr w:type="gramEnd"/>
            <w:r w:rsidRPr="00A5196F">
              <w:rPr>
                <w:rFonts w:ascii="Times New Roman" w:hAnsi="Times New Roman"/>
                <w:sz w:val="20"/>
                <w:szCs w:val="20"/>
                <w:lang w:eastAsia="ru-RU"/>
              </w:rPr>
              <w:t>і  сулардың сапасын бағалау әдістері</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vMerge/>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11</w:t>
            </w:r>
          </w:p>
        </w:tc>
        <w:tc>
          <w:tcPr>
            <w:tcW w:w="594" w:type="dxa"/>
            <w:vMerge w:val="restart"/>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r w:rsidRPr="00A5196F">
              <w:rPr>
                <w:rFonts w:ascii="Times New Roman" w:hAnsi="Times New Roman"/>
                <w:sz w:val="20"/>
                <w:szCs w:val="20"/>
                <w:lang w:val="ru-RU" w:eastAsia="ru-RU"/>
              </w:rPr>
              <w:t>Модуль 3</w:t>
            </w: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11ДЛитосфераға жерқорын пайдаланудын әсері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3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Топырақ сапасы</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12</w:t>
            </w:r>
          </w:p>
        </w:tc>
        <w:tc>
          <w:tcPr>
            <w:tcW w:w="594" w:type="dxa"/>
            <w:vMerge/>
          </w:tcPr>
          <w:p w:rsidR="00A54AE7" w:rsidRPr="00A5196F" w:rsidRDefault="00A54AE7" w:rsidP="00A5196F">
            <w:pPr>
              <w:spacing w:after="0" w:line="240" w:lineRule="auto"/>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12ДӨнеркәсіптің ландшафтқа әсері Қалдықтармен жұмыс  істеу</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4 ТС</w:t>
            </w:r>
            <w:proofErr w:type="gramStart"/>
            <w:r w:rsidRPr="00A5196F">
              <w:rPr>
                <w:rFonts w:ascii="Times New Roman" w:hAnsi="Times New Roman"/>
                <w:sz w:val="20"/>
                <w:szCs w:val="20"/>
                <w:lang w:val="ru-RU" w:eastAsia="ru-RU"/>
              </w:rPr>
              <w:t>.</w:t>
            </w:r>
            <w:proofErr w:type="gramEnd"/>
            <w:r w:rsidRPr="00A5196F">
              <w:rPr>
                <w:rFonts w:ascii="Times New Roman" w:hAnsi="Times New Roman"/>
                <w:sz w:val="20"/>
                <w:szCs w:val="20"/>
                <w:lang w:eastAsia="ru-RU"/>
              </w:rPr>
              <w:t>Қ</w:t>
            </w:r>
            <w:proofErr w:type="gramStart"/>
            <w:r w:rsidRPr="00A5196F">
              <w:rPr>
                <w:rFonts w:ascii="Times New Roman" w:hAnsi="Times New Roman"/>
                <w:sz w:val="20"/>
                <w:szCs w:val="20"/>
                <w:lang w:eastAsia="ru-RU"/>
              </w:rPr>
              <w:t>о</w:t>
            </w:r>
            <w:proofErr w:type="gramEnd"/>
            <w:r w:rsidRPr="00A5196F">
              <w:rPr>
                <w:rFonts w:ascii="Times New Roman" w:hAnsi="Times New Roman"/>
                <w:sz w:val="20"/>
                <w:szCs w:val="20"/>
                <w:lang w:eastAsia="ru-RU"/>
              </w:rPr>
              <w:t xml:space="preserve">ршаған ортаның ластану денгейін кешенді бағалау </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r w:rsidRPr="00A5196F">
              <w:rPr>
                <w:rFonts w:ascii="Times New Roman" w:hAnsi="Times New Roman"/>
                <w:sz w:val="20"/>
                <w:szCs w:val="20"/>
                <w:lang w:val="ru-RU" w:eastAsia="ru-RU"/>
              </w:rPr>
              <w:t xml:space="preserve">4 </w:t>
            </w:r>
            <w:proofErr w:type="spellStart"/>
            <w:r w:rsidRPr="00A5196F">
              <w:rPr>
                <w:rFonts w:ascii="Times New Roman" w:hAnsi="Times New Roman"/>
                <w:sz w:val="20"/>
                <w:szCs w:val="20"/>
                <w:lang w:val="ru-RU" w:eastAsia="ru-RU"/>
              </w:rPr>
              <w:t>сауалнама</w:t>
            </w:r>
            <w:proofErr w:type="spellEnd"/>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r>
      <w:tr w:rsidR="00A54AE7" w:rsidRPr="00F05698" w:rsidTr="00362013">
        <w:tc>
          <w:tcPr>
            <w:tcW w:w="1042"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13</w:t>
            </w:r>
          </w:p>
        </w:tc>
        <w:tc>
          <w:tcPr>
            <w:tcW w:w="594" w:type="dxa"/>
            <w:vMerge w:val="restart"/>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r w:rsidRPr="00A5196F">
              <w:rPr>
                <w:rFonts w:ascii="Times New Roman" w:hAnsi="Times New Roman"/>
                <w:sz w:val="20"/>
                <w:szCs w:val="20"/>
                <w:lang w:val="ru-RU" w:eastAsia="ru-RU"/>
              </w:rPr>
              <w:t>Модуль 4</w:t>
            </w:r>
          </w:p>
        </w:tc>
        <w:tc>
          <w:tcPr>
            <w:tcW w:w="4249" w:type="dxa"/>
            <w:vMerge w:val="restart"/>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 xml:space="preserve">13Д Жерді,  </w:t>
            </w:r>
            <w:proofErr w:type="spellStart"/>
            <w:r w:rsidRPr="00A5196F">
              <w:rPr>
                <w:rFonts w:ascii="Times New Roman" w:hAnsi="Times New Roman"/>
                <w:sz w:val="20"/>
                <w:szCs w:val="20"/>
                <w:lang w:val="ru-RU" w:eastAsia="ru-RU"/>
              </w:rPr>
              <w:t>жерқойнауын</w:t>
            </w:r>
            <w:proofErr w:type="spellEnd"/>
            <w:r w:rsidRPr="00A5196F">
              <w:rPr>
                <w:rFonts w:ascii="Times New Roman" w:hAnsi="Times New Roman"/>
                <w:sz w:val="20"/>
                <w:szCs w:val="20"/>
                <w:lang w:eastAsia="ru-RU"/>
              </w:rPr>
              <w:t xml:space="preserve">  және ландшафтарды қорғау </w:t>
            </w:r>
          </w:p>
        </w:tc>
        <w:tc>
          <w:tcPr>
            <w:tcW w:w="775" w:type="dxa"/>
            <w:vMerge w:val="restart"/>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 xml:space="preserve">5 ТС Өнеркәсіптікқалдықтарды орналастыру және реттеуін есептеу </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594" w:type="dxa"/>
            <w:vMerge/>
            <w:textDirection w:val="btLr"/>
          </w:tcPr>
          <w:p w:rsidR="00A54AE7" w:rsidRPr="00A5196F" w:rsidRDefault="00A54AE7" w:rsidP="00A5196F">
            <w:pPr>
              <w:spacing w:after="0" w:line="240" w:lineRule="auto"/>
              <w:ind w:left="113" w:right="113"/>
              <w:rPr>
                <w:rFonts w:ascii="Times New Roman" w:hAnsi="Times New Roman"/>
                <w:sz w:val="20"/>
                <w:szCs w:val="20"/>
                <w:lang w:val="ru-RU" w:eastAsia="ru-RU"/>
              </w:rPr>
            </w:pPr>
          </w:p>
        </w:tc>
        <w:tc>
          <w:tcPr>
            <w:tcW w:w="4249" w:type="dxa"/>
            <w:vMerge/>
          </w:tcPr>
          <w:p w:rsidR="00A54AE7" w:rsidRPr="00A5196F" w:rsidRDefault="00A54AE7" w:rsidP="00A5196F">
            <w:pPr>
              <w:spacing w:after="0" w:line="240" w:lineRule="auto"/>
              <w:rPr>
                <w:rFonts w:ascii="Times New Roman" w:hAnsi="Times New Roman"/>
                <w:sz w:val="20"/>
                <w:szCs w:val="20"/>
                <w:lang w:val="ru-RU" w:eastAsia="ru-RU"/>
              </w:rPr>
            </w:pPr>
          </w:p>
        </w:tc>
        <w:tc>
          <w:tcPr>
            <w:tcW w:w="775" w:type="dxa"/>
            <w:vMerge/>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4692"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6  ТС</w:t>
            </w:r>
            <w:r w:rsidRPr="00A5196F">
              <w:rPr>
                <w:rFonts w:ascii="Times New Roman" w:hAnsi="Times New Roman"/>
                <w:sz w:val="20"/>
                <w:szCs w:val="20"/>
                <w:lang w:val="ru-RU" w:eastAsia="ru-RU"/>
              </w:rPr>
              <w:t xml:space="preserve">. </w:t>
            </w:r>
            <w:r w:rsidRPr="00A5196F">
              <w:rPr>
                <w:rFonts w:ascii="Times New Roman" w:hAnsi="Times New Roman"/>
                <w:sz w:val="20"/>
                <w:szCs w:val="20"/>
                <w:lang w:eastAsia="ru-RU"/>
              </w:rPr>
              <w:t>Таза кәсіпорын  және</w:t>
            </w:r>
            <w:r w:rsidRPr="00A5196F">
              <w:rPr>
                <w:rFonts w:ascii="Times New Roman" w:hAnsi="Times New Roman"/>
                <w:sz w:val="20"/>
                <w:szCs w:val="20"/>
                <w:lang w:val="ru-RU" w:eastAsia="ru-RU"/>
              </w:rPr>
              <w:t xml:space="preserve"> ВАТ(</w:t>
            </w:r>
            <w:r w:rsidRPr="00A5196F">
              <w:rPr>
                <w:rFonts w:ascii="Times New Roman" w:hAnsi="Times New Roman"/>
                <w:sz w:val="20"/>
                <w:szCs w:val="20"/>
                <w:lang w:eastAsia="ru-RU"/>
              </w:rPr>
              <w:t>жаңа, таза, қолжетімді технологиялар</w:t>
            </w:r>
            <w:r w:rsidRPr="00A5196F">
              <w:rPr>
                <w:rFonts w:ascii="Times New Roman" w:hAnsi="Times New Roman"/>
                <w:sz w:val="20"/>
                <w:szCs w:val="20"/>
                <w:lang w:val="ru-RU" w:eastAsia="ru-RU"/>
              </w:rPr>
              <w:t xml:space="preserve">) </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14</w:t>
            </w:r>
          </w:p>
        </w:tc>
        <w:tc>
          <w:tcPr>
            <w:tcW w:w="594" w:type="dxa"/>
            <w:vMerge/>
          </w:tcPr>
          <w:p w:rsidR="00A54AE7" w:rsidRPr="00A5196F" w:rsidRDefault="00A54AE7" w:rsidP="00A5196F">
            <w:pPr>
              <w:spacing w:after="0" w:line="240" w:lineRule="auto"/>
              <w:rPr>
                <w:rFonts w:ascii="Times New Roman" w:hAnsi="Times New Roman"/>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bCs/>
                <w:sz w:val="20"/>
                <w:szCs w:val="20"/>
                <w:lang w:eastAsia="ru-RU"/>
              </w:rPr>
              <w:t xml:space="preserve">14Д Өнеркәсіптік  кәсіпорындардың биоресурстарға  әсері  және  оларды  қорғау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 xml:space="preserve">7 </w:t>
            </w:r>
            <w:r w:rsidRPr="00A5196F">
              <w:rPr>
                <w:rFonts w:ascii="Times New Roman" w:hAnsi="Times New Roman"/>
                <w:sz w:val="18"/>
                <w:szCs w:val="20"/>
                <w:lang w:eastAsia="ru-RU"/>
              </w:rPr>
              <w:t xml:space="preserve">ТСКәсіпорындардың тіршілік циклдарың </w:t>
            </w:r>
            <w:proofErr w:type="gramStart"/>
            <w:r w:rsidRPr="00A5196F">
              <w:rPr>
                <w:rFonts w:ascii="Times New Roman" w:hAnsi="Times New Roman"/>
                <w:sz w:val="18"/>
                <w:szCs w:val="20"/>
                <w:lang w:eastAsia="ru-RU"/>
              </w:rPr>
              <w:t>ба</w:t>
            </w:r>
            <w:proofErr w:type="gramEnd"/>
            <w:r w:rsidRPr="00A5196F">
              <w:rPr>
                <w:rFonts w:ascii="Times New Roman" w:hAnsi="Times New Roman"/>
                <w:sz w:val="18"/>
                <w:szCs w:val="20"/>
                <w:lang w:eastAsia="ru-RU"/>
              </w:rPr>
              <w:t>ғалау</w:t>
            </w:r>
          </w:p>
        </w:tc>
        <w:tc>
          <w:tcPr>
            <w:tcW w:w="910"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15</w:t>
            </w:r>
          </w:p>
        </w:tc>
        <w:tc>
          <w:tcPr>
            <w:tcW w:w="594"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Модуль 5</w:t>
            </w:r>
          </w:p>
        </w:tc>
        <w:tc>
          <w:tcPr>
            <w:tcW w:w="4249" w:type="dxa"/>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15</w:t>
            </w:r>
            <w:r w:rsidRPr="00A5196F">
              <w:rPr>
                <w:rFonts w:ascii="Times New Roman" w:hAnsi="Times New Roman"/>
                <w:sz w:val="20"/>
                <w:szCs w:val="20"/>
                <w:lang w:eastAsia="ru-RU"/>
              </w:rPr>
              <w:t>Д</w:t>
            </w:r>
            <w:r w:rsidRPr="00A5196F">
              <w:rPr>
                <w:rFonts w:ascii="Times New Roman" w:hAnsi="Times New Roman"/>
                <w:bCs/>
                <w:sz w:val="20"/>
                <w:szCs w:val="20"/>
                <w:lang w:eastAsia="ru-RU"/>
              </w:rPr>
              <w:t xml:space="preserve"> Өнеркәсіптік  </w:t>
            </w:r>
            <w:proofErr w:type="gramStart"/>
            <w:r w:rsidRPr="00A5196F">
              <w:rPr>
                <w:rFonts w:ascii="Times New Roman" w:hAnsi="Times New Roman"/>
                <w:bCs/>
                <w:sz w:val="20"/>
                <w:szCs w:val="20"/>
                <w:lang w:eastAsia="ru-RU"/>
              </w:rPr>
              <w:t>к</w:t>
            </w:r>
            <w:proofErr w:type="gramEnd"/>
            <w:r w:rsidRPr="00A5196F">
              <w:rPr>
                <w:rFonts w:ascii="Times New Roman" w:hAnsi="Times New Roman"/>
                <w:bCs/>
                <w:sz w:val="20"/>
                <w:szCs w:val="20"/>
                <w:lang w:eastAsia="ru-RU"/>
              </w:rPr>
              <w:t>әсіпорындардың</w:t>
            </w:r>
            <w:r w:rsidR="001B70EC">
              <w:rPr>
                <w:rFonts w:ascii="Times New Roman" w:hAnsi="Times New Roman"/>
                <w:bCs/>
                <w:sz w:val="20"/>
                <w:szCs w:val="20"/>
                <w:lang w:val="ru-RU" w:eastAsia="ru-RU"/>
              </w:rPr>
              <w:t xml:space="preserve"> </w:t>
            </w:r>
            <w:r w:rsidRPr="00A5196F">
              <w:rPr>
                <w:rFonts w:ascii="Times New Roman" w:hAnsi="Times New Roman"/>
                <w:sz w:val="20"/>
                <w:szCs w:val="20"/>
                <w:lang w:eastAsia="ru-RU"/>
              </w:rPr>
              <w:t xml:space="preserve">экологиялық қызметтірін реттеу, ең жақсы технологиялар </w:t>
            </w:r>
          </w:p>
        </w:tc>
        <w:tc>
          <w:tcPr>
            <w:tcW w:w="775"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4692" w:type="dxa"/>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val="ru-RU" w:eastAsia="ru-RU"/>
              </w:rPr>
              <w:t>1</w:t>
            </w:r>
            <w:r w:rsidRPr="00A5196F">
              <w:rPr>
                <w:rFonts w:ascii="Times New Roman" w:hAnsi="Times New Roman"/>
                <w:sz w:val="20"/>
                <w:szCs w:val="20"/>
                <w:lang w:eastAsia="ru-RU"/>
              </w:rPr>
              <w:t>8 ТС</w:t>
            </w:r>
            <w:proofErr w:type="gramStart"/>
            <w:r w:rsidRPr="00A5196F">
              <w:rPr>
                <w:rFonts w:ascii="Times New Roman" w:hAnsi="Times New Roman"/>
                <w:sz w:val="20"/>
                <w:szCs w:val="20"/>
                <w:lang w:val="ru-RU" w:eastAsia="ru-RU"/>
              </w:rPr>
              <w:t>.</w:t>
            </w:r>
            <w:proofErr w:type="gramEnd"/>
            <w:r w:rsidRPr="00A5196F">
              <w:rPr>
                <w:rFonts w:ascii="Times New Roman" w:hAnsi="Times New Roman"/>
                <w:sz w:val="20"/>
                <w:szCs w:val="20"/>
                <w:lang w:eastAsia="ru-RU"/>
              </w:rPr>
              <w:t>Қ</w:t>
            </w:r>
            <w:proofErr w:type="gramStart"/>
            <w:r w:rsidRPr="00A5196F">
              <w:rPr>
                <w:rFonts w:ascii="Times New Roman" w:hAnsi="Times New Roman"/>
                <w:sz w:val="20"/>
                <w:szCs w:val="20"/>
                <w:lang w:eastAsia="ru-RU"/>
              </w:rPr>
              <w:t>о</w:t>
            </w:r>
            <w:proofErr w:type="gramEnd"/>
            <w:r w:rsidRPr="00A5196F">
              <w:rPr>
                <w:rFonts w:ascii="Times New Roman" w:hAnsi="Times New Roman"/>
                <w:sz w:val="20"/>
                <w:szCs w:val="20"/>
                <w:lang w:eastAsia="ru-RU"/>
              </w:rPr>
              <w:t xml:space="preserve">ршаған орта үшін жобалар </w:t>
            </w:r>
          </w:p>
        </w:tc>
        <w:tc>
          <w:tcPr>
            <w:tcW w:w="910" w:type="dxa"/>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1</w:t>
            </w:r>
          </w:p>
        </w:tc>
        <w:tc>
          <w:tcPr>
            <w:tcW w:w="1970" w:type="dxa"/>
          </w:tcPr>
          <w:p w:rsidR="00A54AE7" w:rsidRPr="00A5196F" w:rsidRDefault="00A54AE7" w:rsidP="00A5196F">
            <w:pPr>
              <w:spacing w:after="0" w:line="240" w:lineRule="auto"/>
              <w:jc w:val="both"/>
              <w:rPr>
                <w:rFonts w:ascii="Times New Roman" w:hAnsi="Times New Roman"/>
                <w:sz w:val="20"/>
                <w:szCs w:val="20"/>
                <w:lang w:val="ru-RU" w:eastAsia="ru-RU"/>
              </w:rPr>
            </w:pPr>
            <w:r w:rsidRPr="00A5196F">
              <w:rPr>
                <w:rFonts w:ascii="Times New Roman" w:hAnsi="Times New Roman"/>
                <w:sz w:val="20"/>
                <w:szCs w:val="20"/>
                <w:lang w:val="ru-RU" w:eastAsia="ru-RU"/>
              </w:rPr>
              <w:t xml:space="preserve">5  </w:t>
            </w:r>
            <w:proofErr w:type="spellStart"/>
            <w:r w:rsidRPr="00A5196F">
              <w:rPr>
                <w:rFonts w:ascii="Times New Roman" w:hAnsi="Times New Roman"/>
                <w:sz w:val="20"/>
                <w:szCs w:val="20"/>
                <w:lang w:val="ru-RU" w:eastAsia="ru-RU"/>
              </w:rPr>
              <w:t>сауалнама</w:t>
            </w:r>
            <w:proofErr w:type="spellEnd"/>
          </w:p>
        </w:tc>
        <w:tc>
          <w:tcPr>
            <w:tcW w:w="763"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w:t>
            </w:r>
          </w:p>
        </w:tc>
      </w:tr>
      <w:tr w:rsidR="00A54AE7" w:rsidRPr="00F05698" w:rsidTr="00362013">
        <w:tc>
          <w:tcPr>
            <w:tcW w:w="1042" w:type="dxa"/>
          </w:tcPr>
          <w:p w:rsidR="00A54AE7" w:rsidRPr="00A5196F" w:rsidRDefault="00A54AE7" w:rsidP="00A5196F">
            <w:pPr>
              <w:spacing w:after="0" w:line="240" w:lineRule="auto"/>
              <w:jc w:val="center"/>
              <w:rPr>
                <w:rFonts w:ascii="Times New Roman" w:hAnsi="Times New Roman"/>
                <w:b/>
                <w:sz w:val="20"/>
                <w:szCs w:val="20"/>
                <w:lang w:val="ru-RU" w:eastAsia="ru-RU"/>
              </w:rPr>
            </w:pPr>
          </w:p>
        </w:tc>
        <w:tc>
          <w:tcPr>
            <w:tcW w:w="594" w:type="dxa"/>
          </w:tcPr>
          <w:p w:rsidR="00A54AE7" w:rsidRPr="00A5196F" w:rsidRDefault="00A54AE7" w:rsidP="00A5196F">
            <w:pPr>
              <w:spacing w:after="0" w:line="240" w:lineRule="auto"/>
              <w:rPr>
                <w:rFonts w:ascii="Times New Roman" w:hAnsi="Times New Roman"/>
                <w:b/>
                <w:sz w:val="20"/>
                <w:szCs w:val="20"/>
                <w:lang w:val="ru-RU" w:eastAsia="ru-RU"/>
              </w:rPr>
            </w:pPr>
          </w:p>
        </w:tc>
        <w:tc>
          <w:tcPr>
            <w:tcW w:w="4249" w:type="dxa"/>
          </w:tcPr>
          <w:p w:rsidR="00A54AE7" w:rsidRPr="00A5196F" w:rsidRDefault="00A54AE7" w:rsidP="00A5196F">
            <w:pPr>
              <w:spacing w:after="0" w:line="240" w:lineRule="auto"/>
              <w:rPr>
                <w:rFonts w:ascii="Times New Roman" w:hAnsi="Times New Roman"/>
                <w:b/>
                <w:sz w:val="20"/>
                <w:szCs w:val="20"/>
                <w:lang w:eastAsia="ru-RU"/>
              </w:rPr>
            </w:pPr>
            <w:r w:rsidRPr="00A5196F">
              <w:rPr>
                <w:rFonts w:ascii="Times New Roman" w:hAnsi="Times New Roman"/>
                <w:b/>
                <w:sz w:val="20"/>
                <w:szCs w:val="20"/>
                <w:lang w:eastAsia="ru-RU"/>
              </w:rPr>
              <w:t>Барлығы</w:t>
            </w:r>
          </w:p>
        </w:tc>
        <w:tc>
          <w:tcPr>
            <w:tcW w:w="775" w:type="dxa"/>
          </w:tcPr>
          <w:p w:rsidR="00A54AE7" w:rsidRPr="00A5196F" w:rsidRDefault="00A54AE7" w:rsidP="00A5196F">
            <w:pPr>
              <w:spacing w:after="0" w:line="240" w:lineRule="auto"/>
              <w:jc w:val="center"/>
              <w:rPr>
                <w:rFonts w:ascii="Times New Roman" w:hAnsi="Times New Roman"/>
                <w:b/>
                <w:sz w:val="20"/>
                <w:szCs w:val="20"/>
                <w:lang w:val="ru-RU" w:eastAsia="ru-RU"/>
              </w:rPr>
            </w:pPr>
            <w:r w:rsidRPr="00A5196F">
              <w:rPr>
                <w:rFonts w:ascii="Times New Roman" w:hAnsi="Times New Roman"/>
                <w:b/>
                <w:sz w:val="20"/>
                <w:szCs w:val="20"/>
                <w:lang w:val="ru-RU" w:eastAsia="ru-RU"/>
              </w:rPr>
              <w:t>15</w:t>
            </w:r>
          </w:p>
        </w:tc>
        <w:tc>
          <w:tcPr>
            <w:tcW w:w="4692" w:type="dxa"/>
          </w:tcPr>
          <w:p w:rsidR="00A54AE7" w:rsidRPr="00A5196F" w:rsidRDefault="00A54AE7" w:rsidP="00A5196F">
            <w:pPr>
              <w:spacing w:after="0" w:line="240" w:lineRule="auto"/>
              <w:rPr>
                <w:rFonts w:ascii="Times New Roman" w:hAnsi="Times New Roman"/>
                <w:b/>
                <w:sz w:val="20"/>
                <w:szCs w:val="20"/>
                <w:lang w:val="ru-RU" w:eastAsia="ru-RU"/>
              </w:rPr>
            </w:pPr>
          </w:p>
        </w:tc>
        <w:tc>
          <w:tcPr>
            <w:tcW w:w="910" w:type="dxa"/>
            <w:vAlign w:val="center"/>
          </w:tcPr>
          <w:p w:rsidR="00A54AE7" w:rsidRPr="00A5196F" w:rsidRDefault="00A54AE7" w:rsidP="00A5196F">
            <w:pPr>
              <w:spacing w:after="0" w:line="240" w:lineRule="auto"/>
              <w:jc w:val="center"/>
              <w:rPr>
                <w:rFonts w:ascii="Times New Roman" w:hAnsi="Times New Roman"/>
                <w:b/>
                <w:sz w:val="20"/>
                <w:szCs w:val="20"/>
                <w:lang w:val="ru-RU" w:eastAsia="ru-RU"/>
              </w:rPr>
            </w:pPr>
            <w:r w:rsidRPr="00A5196F">
              <w:rPr>
                <w:rFonts w:ascii="Times New Roman" w:hAnsi="Times New Roman"/>
                <w:b/>
                <w:sz w:val="20"/>
                <w:szCs w:val="20"/>
                <w:lang w:val="ru-RU" w:eastAsia="ru-RU"/>
              </w:rPr>
              <w:t>30</w:t>
            </w:r>
          </w:p>
        </w:tc>
        <w:tc>
          <w:tcPr>
            <w:tcW w:w="1970" w:type="dxa"/>
          </w:tcPr>
          <w:p w:rsidR="00A54AE7" w:rsidRPr="00A5196F" w:rsidRDefault="00A54AE7" w:rsidP="00A5196F">
            <w:pPr>
              <w:spacing w:after="0" w:line="240" w:lineRule="auto"/>
              <w:rPr>
                <w:rFonts w:ascii="Times New Roman" w:hAnsi="Times New Roman"/>
                <w:b/>
                <w:sz w:val="20"/>
                <w:szCs w:val="20"/>
                <w:lang w:val="ru-RU" w:eastAsia="ru-RU"/>
              </w:rPr>
            </w:pPr>
          </w:p>
        </w:tc>
        <w:tc>
          <w:tcPr>
            <w:tcW w:w="763" w:type="dxa"/>
            <w:vAlign w:val="center"/>
          </w:tcPr>
          <w:p w:rsidR="00A54AE7" w:rsidRPr="00A5196F" w:rsidRDefault="00A54AE7" w:rsidP="00A5196F">
            <w:pPr>
              <w:spacing w:after="0" w:line="240" w:lineRule="auto"/>
              <w:jc w:val="center"/>
              <w:rPr>
                <w:rFonts w:ascii="Times New Roman" w:hAnsi="Times New Roman"/>
                <w:b/>
                <w:sz w:val="20"/>
                <w:szCs w:val="20"/>
                <w:lang w:val="ru-RU" w:eastAsia="ru-RU"/>
              </w:rPr>
            </w:pPr>
            <w:r w:rsidRPr="00A5196F">
              <w:rPr>
                <w:rFonts w:ascii="Times New Roman" w:hAnsi="Times New Roman"/>
                <w:b/>
                <w:sz w:val="20"/>
                <w:szCs w:val="20"/>
                <w:lang w:val="ru-RU" w:eastAsia="ru-RU"/>
              </w:rPr>
              <w:t>5</w:t>
            </w:r>
          </w:p>
        </w:tc>
      </w:tr>
    </w:tbl>
    <w:p w:rsidR="00A54AE7" w:rsidRPr="00A5196F" w:rsidRDefault="00A54AE7" w:rsidP="00A5196F">
      <w:pPr>
        <w:spacing w:after="0" w:line="240" w:lineRule="auto"/>
        <w:jc w:val="center"/>
        <w:rPr>
          <w:rFonts w:ascii="Times New Roman" w:hAnsi="Times New Roman"/>
          <w:b/>
          <w:sz w:val="24"/>
          <w:szCs w:val="24"/>
          <w:lang w:eastAsia="ru-RU"/>
        </w:rPr>
      </w:pPr>
      <w:r w:rsidRPr="00362013">
        <w:rPr>
          <w:rFonts w:ascii="Times New Roman" w:hAnsi="Times New Roman"/>
          <w:b/>
          <w:sz w:val="24"/>
          <w:szCs w:val="24"/>
          <w:lang w:eastAsia="ru-RU"/>
        </w:rPr>
        <w:br w:type="page"/>
      </w:r>
      <w:r w:rsidRPr="00A5196F">
        <w:rPr>
          <w:rFonts w:ascii="Times New Roman" w:hAnsi="Times New Roman"/>
          <w:b/>
          <w:sz w:val="24"/>
          <w:szCs w:val="24"/>
          <w:lang w:eastAsia="ru-RU"/>
        </w:rPr>
        <w:lastRenderedPageBreak/>
        <w:t>9 Пән бойынша тапсырмалардың орындалуы және тапсырылу кестесі</w:t>
      </w:r>
    </w:p>
    <w:p w:rsidR="00A54AE7" w:rsidRPr="00A5196F" w:rsidRDefault="00A54AE7" w:rsidP="00A5196F">
      <w:pPr>
        <w:tabs>
          <w:tab w:val="left" w:pos="993"/>
        </w:tabs>
        <w:spacing w:after="0" w:line="240" w:lineRule="auto"/>
        <w:ind w:firstLine="540"/>
        <w:jc w:val="center"/>
        <w:rPr>
          <w:rFonts w:ascii="Times New Roman" w:hAnsi="Times New Roman"/>
          <w:b/>
          <w:sz w:val="24"/>
          <w:szCs w:val="24"/>
          <w:lang w:eastAsia="ru-RU"/>
        </w:rPr>
      </w:pPr>
    </w:p>
    <w:p w:rsidR="00A54AE7" w:rsidRPr="00362013" w:rsidRDefault="00A54AE7" w:rsidP="00A5196F">
      <w:pPr>
        <w:spacing w:after="0" w:line="240" w:lineRule="auto"/>
        <w:ind w:firstLine="540"/>
        <w:jc w:val="both"/>
        <w:rPr>
          <w:rFonts w:ascii="Times New Roman" w:hAnsi="Times New Roman"/>
          <w:b/>
          <w:sz w:val="24"/>
          <w:szCs w:val="24"/>
          <w:lang w:eastAsia="ru-RU"/>
        </w:rPr>
      </w:pP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835"/>
        <w:gridCol w:w="762"/>
        <w:gridCol w:w="798"/>
        <w:gridCol w:w="708"/>
        <w:gridCol w:w="709"/>
        <w:gridCol w:w="709"/>
        <w:gridCol w:w="709"/>
        <w:gridCol w:w="708"/>
        <w:gridCol w:w="709"/>
        <w:gridCol w:w="709"/>
        <w:gridCol w:w="709"/>
        <w:gridCol w:w="770"/>
        <w:gridCol w:w="789"/>
        <w:gridCol w:w="709"/>
        <w:gridCol w:w="708"/>
        <w:gridCol w:w="709"/>
        <w:gridCol w:w="709"/>
      </w:tblGrid>
      <w:tr w:rsidR="00A54AE7" w:rsidRPr="00F05698" w:rsidTr="00362013">
        <w:trPr>
          <w:cantSplit/>
          <w:trHeight w:val="162"/>
        </w:trPr>
        <w:tc>
          <w:tcPr>
            <w:tcW w:w="675" w:type="dxa"/>
            <w:vMerge w:val="restart"/>
            <w:textDirection w:val="btLr"/>
            <w:vAlign w:val="cente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r w:rsidRPr="00A5196F">
              <w:rPr>
                <w:rFonts w:ascii="Times New Roman" w:hAnsi="Times New Roman"/>
                <w:sz w:val="24"/>
                <w:szCs w:val="24"/>
                <w:lang w:eastAsia="ru-RU"/>
              </w:rPr>
              <w:t>Бақылау түрлері</w:t>
            </w:r>
          </w:p>
        </w:tc>
        <w:tc>
          <w:tcPr>
            <w:tcW w:w="2835" w:type="dxa"/>
            <w:vMerge w:val="restart"/>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4"/>
                <w:szCs w:val="24"/>
                <w:lang w:eastAsia="ru-RU"/>
              </w:rPr>
              <w:t>Бақылау нысаны</w:t>
            </w:r>
          </w:p>
        </w:tc>
        <w:tc>
          <w:tcPr>
            <w:tcW w:w="762" w:type="dxa"/>
            <w:vMerge w:val="restart"/>
            <w:textDirection w:val="btLr"/>
            <w:vAlign w:val="cente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r w:rsidRPr="00A5196F">
              <w:rPr>
                <w:rFonts w:ascii="Times New Roman" w:hAnsi="Times New Roman"/>
                <w:sz w:val="20"/>
                <w:szCs w:val="20"/>
                <w:lang w:val="ru-RU" w:eastAsia="ru-RU"/>
              </w:rPr>
              <w:t>Баллы</w:t>
            </w:r>
          </w:p>
        </w:tc>
        <w:tc>
          <w:tcPr>
            <w:tcW w:w="10862" w:type="dxa"/>
            <w:gridSpan w:val="15"/>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Недели</w:t>
            </w:r>
          </w:p>
        </w:tc>
      </w:tr>
      <w:tr w:rsidR="00A54AE7" w:rsidRPr="00F05698" w:rsidTr="00362013">
        <w:trPr>
          <w:cantSplit/>
          <w:trHeight w:val="1144"/>
        </w:trPr>
        <w:tc>
          <w:tcPr>
            <w:tcW w:w="675" w:type="dxa"/>
            <w:vMerge/>
            <w:vAlign w:val="center"/>
          </w:tcPr>
          <w:p w:rsidR="00A54AE7" w:rsidRPr="00A5196F" w:rsidRDefault="00A54AE7" w:rsidP="00A5196F">
            <w:pPr>
              <w:spacing w:after="0" w:line="240" w:lineRule="auto"/>
              <w:rPr>
                <w:rFonts w:ascii="Times New Roman" w:hAnsi="Times New Roman"/>
                <w:sz w:val="20"/>
                <w:szCs w:val="20"/>
                <w:lang w:val="ru-RU" w:eastAsia="ru-RU"/>
              </w:rPr>
            </w:pPr>
          </w:p>
        </w:tc>
        <w:tc>
          <w:tcPr>
            <w:tcW w:w="2835" w:type="dxa"/>
            <w:vMerge/>
            <w:vAlign w:val="center"/>
          </w:tcPr>
          <w:p w:rsidR="00A54AE7" w:rsidRPr="00A5196F" w:rsidRDefault="00A54AE7" w:rsidP="00A5196F">
            <w:pPr>
              <w:spacing w:after="0" w:line="240" w:lineRule="auto"/>
              <w:rPr>
                <w:rFonts w:ascii="Times New Roman" w:hAnsi="Times New Roman"/>
                <w:sz w:val="20"/>
                <w:szCs w:val="20"/>
                <w:lang w:val="ru-RU" w:eastAsia="ru-RU"/>
              </w:rPr>
            </w:pPr>
          </w:p>
        </w:tc>
        <w:tc>
          <w:tcPr>
            <w:tcW w:w="762" w:type="dxa"/>
            <w:vMerge/>
            <w:vAlign w:val="center"/>
          </w:tcPr>
          <w:p w:rsidR="00A54AE7" w:rsidRPr="00A5196F" w:rsidRDefault="00A54AE7" w:rsidP="00A5196F">
            <w:pPr>
              <w:spacing w:after="0" w:line="240" w:lineRule="auto"/>
              <w:rPr>
                <w:rFonts w:ascii="Times New Roman" w:hAnsi="Times New Roman"/>
                <w:sz w:val="20"/>
                <w:szCs w:val="20"/>
                <w:lang w:val="ru-RU" w:eastAsia="ru-RU"/>
              </w:rPr>
            </w:pPr>
          </w:p>
        </w:tc>
        <w:tc>
          <w:tcPr>
            <w:tcW w:w="798" w:type="dxa"/>
            <w:vAlign w:val="center"/>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val="ru-RU" w:eastAsia="ru-RU"/>
              </w:rPr>
              <w:t>1</w:t>
            </w: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2</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r w:rsidRPr="00A5196F">
              <w:rPr>
                <w:rFonts w:ascii="Times New Roman" w:hAnsi="Times New Roman"/>
                <w:sz w:val="20"/>
                <w:szCs w:val="20"/>
                <w:lang w:val="ru-RU" w:eastAsia="ru-RU"/>
              </w:rPr>
              <w:t>3</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4</w:t>
            </w:r>
          </w:p>
        </w:tc>
        <w:tc>
          <w:tcPr>
            <w:tcW w:w="709" w:type="dxa"/>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5</w:t>
            </w: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6</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7</w:t>
            </w:r>
          </w:p>
        </w:tc>
        <w:tc>
          <w:tcPr>
            <w:tcW w:w="709" w:type="dxa"/>
            <w:tcBorders>
              <w:right w:val="nil"/>
            </w:tcBorders>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8</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r w:rsidRPr="00A5196F">
              <w:rPr>
                <w:rFonts w:ascii="Times New Roman" w:hAnsi="Times New Roman"/>
                <w:sz w:val="20"/>
                <w:szCs w:val="20"/>
                <w:lang w:val="ru-RU" w:eastAsia="ru-RU"/>
              </w:rPr>
              <w:t>9</w:t>
            </w:r>
          </w:p>
        </w:tc>
        <w:tc>
          <w:tcPr>
            <w:tcW w:w="770" w:type="dxa"/>
            <w:tcBorders>
              <w:left w:val="nil"/>
            </w:tcBorders>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w:t>
            </w:r>
          </w:p>
        </w:tc>
        <w:tc>
          <w:tcPr>
            <w:tcW w:w="78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11</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12</w:t>
            </w: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13</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14</w:t>
            </w:r>
          </w:p>
        </w:tc>
        <w:tc>
          <w:tcPr>
            <w:tcW w:w="709" w:type="dxa"/>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15</w:t>
            </w:r>
          </w:p>
        </w:tc>
      </w:tr>
      <w:tr w:rsidR="00A54AE7" w:rsidRPr="00F05698" w:rsidTr="00362013">
        <w:trPr>
          <w:cantSplit/>
          <w:trHeight w:val="478"/>
        </w:trPr>
        <w:tc>
          <w:tcPr>
            <w:tcW w:w="675" w:type="dxa"/>
            <w:vMerge w:val="restart"/>
            <w:vAlign w:val="center"/>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eastAsia="ru-RU"/>
              </w:rPr>
              <w:t>АБ</w:t>
            </w:r>
          </w:p>
          <w:p w:rsidR="00A54AE7" w:rsidRPr="00A5196F" w:rsidRDefault="00A54AE7" w:rsidP="00A5196F">
            <w:pPr>
              <w:spacing w:after="0" w:line="240" w:lineRule="auto"/>
              <w:jc w:val="center"/>
              <w:rPr>
                <w:rFonts w:ascii="Times New Roman" w:hAnsi="Times New Roman"/>
                <w:sz w:val="20"/>
                <w:szCs w:val="20"/>
                <w:lang w:val="ru-RU" w:eastAsia="ru-RU"/>
              </w:rPr>
            </w:pPr>
          </w:p>
        </w:tc>
        <w:tc>
          <w:tcPr>
            <w:tcW w:w="2835" w:type="dxa"/>
            <w:vAlign w:val="center"/>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Тәжірибелік жұмыстарды орындау</w:t>
            </w:r>
          </w:p>
        </w:tc>
        <w:tc>
          <w:tcPr>
            <w:tcW w:w="762"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100</w:t>
            </w:r>
          </w:p>
        </w:tc>
        <w:tc>
          <w:tcPr>
            <w:tcW w:w="798"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Borders>
              <w:right w:val="nil"/>
            </w:tcBorders>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70" w:type="dxa"/>
            <w:tcBorders>
              <w:left w:val="nil"/>
            </w:tcBorders>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8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BD058E" w:rsidP="00A5196F">
            <w:pPr>
              <w:spacing w:after="0" w:line="240" w:lineRule="auto"/>
              <w:jc w:val="center"/>
              <w:rPr>
                <w:rFonts w:ascii="Times New Roman" w:hAnsi="Times New Roman"/>
                <w:sz w:val="20"/>
                <w:szCs w:val="20"/>
                <w:lang w:val="ru-RU" w:eastAsia="ru-RU"/>
              </w:rPr>
            </w:pPr>
            <w:r>
              <w:rPr>
                <w:rFonts w:ascii="Times New Roman" w:hAnsi="Times New Roman"/>
                <w:sz w:val="20"/>
                <w:szCs w:val="20"/>
                <w:lang w:val="ru-RU" w:eastAsia="ru-RU"/>
              </w:rPr>
              <w:t>*</w:t>
            </w: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cantSplit/>
          <w:trHeight w:val="370"/>
        </w:trPr>
        <w:tc>
          <w:tcPr>
            <w:tcW w:w="675" w:type="dxa"/>
            <w:vMerge/>
            <w:vAlign w:val="center"/>
          </w:tcPr>
          <w:p w:rsidR="00A54AE7" w:rsidRPr="00A5196F" w:rsidRDefault="00A54AE7" w:rsidP="00A5196F">
            <w:pPr>
              <w:spacing w:after="0" w:line="240" w:lineRule="auto"/>
              <w:rPr>
                <w:rFonts w:ascii="Times New Roman" w:hAnsi="Times New Roman"/>
                <w:sz w:val="20"/>
                <w:szCs w:val="20"/>
                <w:lang w:val="ru-RU" w:eastAsia="ru-RU"/>
              </w:rPr>
            </w:pPr>
          </w:p>
        </w:tc>
        <w:tc>
          <w:tcPr>
            <w:tcW w:w="2835" w:type="dxa"/>
            <w:vAlign w:val="center"/>
          </w:tcPr>
          <w:p w:rsidR="00A54AE7" w:rsidRPr="00A5196F" w:rsidRDefault="00A54AE7" w:rsidP="00A5196F">
            <w:pPr>
              <w:spacing w:after="0" w:line="240" w:lineRule="auto"/>
              <w:rPr>
                <w:rFonts w:ascii="Times New Roman" w:hAnsi="Times New Roman"/>
                <w:sz w:val="20"/>
                <w:szCs w:val="20"/>
                <w:lang w:eastAsia="ru-RU"/>
              </w:rPr>
            </w:pPr>
            <w:proofErr w:type="spellStart"/>
            <w:r w:rsidRPr="00A5196F">
              <w:rPr>
                <w:rFonts w:ascii="Times New Roman" w:hAnsi="Times New Roman"/>
                <w:sz w:val="20"/>
                <w:szCs w:val="20"/>
                <w:lang w:val="ru-RU" w:eastAsia="ru-RU"/>
              </w:rPr>
              <w:t>сауалнама</w:t>
            </w:r>
            <w:proofErr w:type="spellEnd"/>
          </w:p>
        </w:tc>
        <w:tc>
          <w:tcPr>
            <w:tcW w:w="762"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100</w:t>
            </w:r>
          </w:p>
        </w:tc>
        <w:tc>
          <w:tcPr>
            <w:tcW w:w="79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eastAsia="ru-RU"/>
              </w:rPr>
            </w:pPr>
            <w:r w:rsidRPr="00A5196F">
              <w:rPr>
                <w:rFonts w:ascii="Times New Roman" w:hAnsi="Times New Roman"/>
                <w:sz w:val="20"/>
                <w:szCs w:val="20"/>
                <w:highlight w:val="yellow"/>
                <w:lang w:eastAsia="ru-RU"/>
              </w:rPr>
              <w:t>*</w:t>
            </w: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Borders>
              <w:right w:val="nil"/>
            </w:tcBorders>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r w:rsidRPr="00A5196F">
              <w:rPr>
                <w:rFonts w:ascii="Times New Roman" w:hAnsi="Times New Roman"/>
                <w:sz w:val="20"/>
                <w:szCs w:val="20"/>
                <w:lang w:val="ru-RU" w:eastAsia="ru-RU"/>
              </w:rPr>
              <w:t>*</w:t>
            </w:r>
          </w:p>
        </w:tc>
        <w:tc>
          <w:tcPr>
            <w:tcW w:w="770" w:type="dxa"/>
            <w:tcBorders>
              <w:left w:val="nil"/>
            </w:tcBorders>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8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r>
      <w:tr w:rsidR="00A54AE7" w:rsidRPr="00F05698" w:rsidTr="00362013">
        <w:trPr>
          <w:cantSplit/>
          <w:trHeight w:val="352"/>
        </w:trPr>
        <w:tc>
          <w:tcPr>
            <w:tcW w:w="675" w:type="dxa"/>
            <w:vMerge/>
            <w:vAlign w:val="center"/>
          </w:tcPr>
          <w:p w:rsidR="00A54AE7" w:rsidRPr="00A5196F" w:rsidRDefault="00A54AE7" w:rsidP="00A5196F">
            <w:pPr>
              <w:spacing w:after="0" w:line="240" w:lineRule="auto"/>
              <w:rPr>
                <w:rFonts w:ascii="Times New Roman" w:hAnsi="Times New Roman"/>
                <w:sz w:val="20"/>
                <w:szCs w:val="20"/>
                <w:lang w:val="ru-RU" w:eastAsia="ru-RU"/>
              </w:rPr>
            </w:pPr>
          </w:p>
        </w:tc>
        <w:tc>
          <w:tcPr>
            <w:tcW w:w="2835" w:type="dxa"/>
            <w:vAlign w:val="center"/>
          </w:tcPr>
          <w:p w:rsidR="00A54AE7" w:rsidRPr="00A5196F" w:rsidRDefault="00A54AE7" w:rsidP="00A5196F">
            <w:pPr>
              <w:spacing w:after="0" w:line="240" w:lineRule="auto"/>
              <w:rPr>
                <w:rFonts w:ascii="Times New Roman" w:hAnsi="Times New Roman"/>
                <w:sz w:val="20"/>
                <w:szCs w:val="20"/>
                <w:lang w:val="ru-RU" w:eastAsia="ru-RU"/>
              </w:rPr>
            </w:pPr>
            <w:r w:rsidRPr="00A5196F">
              <w:rPr>
                <w:rFonts w:ascii="Times New Roman" w:hAnsi="Times New Roman"/>
                <w:sz w:val="20"/>
                <w:szCs w:val="20"/>
                <w:lang w:eastAsia="ru-RU"/>
              </w:rPr>
              <w:t>Кәсіпорындарда өткен сабақ бойынша есеп</w:t>
            </w:r>
          </w:p>
        </w:tc>
        <w:tc>
          <w:tcPr>
            <w:tcW w:w="762"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100</w:t>
            </w:r>
          </w:p>
        </w:tc>
        <w:tc>
          <w:tcPr>
            <w:tcW w:w="79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Borders>
              <w:right w:val="nil"/>
            </w:tcBorders>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9" w:type="dxa"/>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70" w:type="dxa"/>
            <w:tcBorders>
              <w:left w:val="nil"/>
            </w:tcBorders>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89" w:type="dxa"/>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w:t>
            </w: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BD058E" w:rsidP="00BD058E">
            <w:pPr>
              <w:tabs>
                <w:tab w:val="left" w:pos="180"/>
                <w:tab w:val="center" w:pos="246"/>
              </w:tabs>
              <w:spacing w:after="0" w:line="240" w:lineRule="auto"/>
              <w:rPr>
                <w:rFonts w:ascii="Times New Roman" w:hAnsi="Times New Roman"/>
                <w:sz w:val="20"/>
                <w:szCs w:val="20"/>
                <w:lang w:val="ru-RU" w:eastAsia="ru-RU"/>
              </w:rPr>
            </w:pPr>
            <w:r>
              <w:rPr>
                <w:rFonts w:ascii="Times New Roman" w:hAnsi="Times New Roman"/>
                <w:sz w:val="20"/>
                <w:szCs w:val="20"/>
                <w:lang w:val="ru-RU" w:eastAsia="ru-RU"/>
              </w:rPr>
              <w:tab/>
            </w:r>
          </w:p>
        </w:tc>
        <w:tc>
          <w:tcPr>
            <w:tcW w:w="709" w:type="dxa"/>
          </w:tcPr>
          <w:p w:rsidR="00A54AE7" w:rsidRPr="00A5196F" w:rsidRDefault="00BD058E" w:rsidP="00A5196F">
            <w:pPr>
              <w:spacing w:after="0" w:line="240" w:lineRule="auto"/>
              <w:jc w:val="center"/>
              <w:rPr>
                <w:rFonts w:ascii="Times New Roman" w:hAnsi="Times New Roman"/>
                <w:sz w:val="20"/>
                <w:szCs w:val="20"/>
                <w:lang w:val="ru-RU" w:eastAsia="ru-RU"/>
              </w:rPr>
            </w:pPr>
            <w:r>
              <w:rPr>
                <w:rFonts w:ascii="Times New Roman" w:hAnsi="Times New Roman"/>
                <w:sz w:val="20"/>
                <w:szCs w:val="20"/>
                <w:lang w:val="ru-RU" w:eastAsia="ru-RU"/>
              </w:rPr>
              <w:t>*</w:t>
            </w: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cantSplit/>
          <w:trHeight w:val="344"/>
        </w:trPr>
        <w:tc>
          <w:tcPr>
            <w:tcW w:w="675" w:type="dxa"/>
            <w:tcBorders>
              <w:bottom w:val="nil"/>
            </w:tcBorders>
            <w:vAlign w:val="center"/>
          </w:tcPr>
          <w:p w:rsidR="00A54AE7" w:rsidRPr="00A5196F" w:rsidRDefault="00A54AE7" w:rsidP="00A5196F">
            <w:pPr>
              <w:spacing w:after="0" w:line="240" w:lineRule="auto"/>
              <w:jc w:val="center"/>
              <w:rPr>
                <w:rFonts w:ascii="Times New Roman" w:hAnsi="Times New Roman"/>
                <w:sz w:val="20"/>
                <w:szCs w:val="20"/>
                <w:lang w:eastAsia="ru-RU"/>
              </w:rPr>
            </w:pPr>
            <w:r w:rsidRPr="00A5196F">
              <w:rPr>
                <w:rFonts w:ascii="Times New Roman" w:hAnsi="Times New Roman"/>
                <w:sz w:val="20"/>
                <w:szCs w:val="20"/>
                <w:lang w:val="ru-RU" w:eastAsia="ru-RU"/>
              </w:rPr>
              <w:t>Р</w:t>
            </w:r>
            <w:r w:rsidRPr="00A5196F">
              <w:rPr>
                <w:rFonts w:ascii="Times New Roman" w:hAnsi="Times New Roman"/>
                <w:sz w:val="20"/>
                <w:szCs w:val="20"/>
                <w:lang w:eastAsia="ru-RU"/>
              </w:rPr>
              <w:t>Б</w:t>
            </w:r>
          </w:p>
        </w:tc>
        <w:tc>
          <w:tcPr>
            <w:tcW w:w="2835" w:type="dxa"/>
            <w:tcBorders>
              <w:bottom w:val="nil"/>
            </w:tcBorders>
            <w:vAlign w:val="center"/>
          </w:tcPr>
          <w:p w:rsidR="00A54AE7" w:rsidRPr="00BD058E" w:rsidRDefault="00BD058E" w:rsidP="00A5196F">
            <w:pPr>
              <w:spacing w:after="0" w:line="240" w:lineRule="auto"/>
              <w:rPr>
                <w:rFonts w:ascii="Times New Roman" w:hAnsi="Times New Roman"/>
                <w:sz w:val="20"/>
                <w:szCs w:val="20"/>
                <w:lang w:eastAsia="ru-RU"/>
              </w:rPr>
            </w:pPr>
            <w:proofErr w:type="spellStart"/>
            <w:r>
              <w:rPr>
                <w:rFonts w:ascii="Times New Roman" w:hAnsi="Times New Roman"/>
                <w:sz w:val="20"/>
                <w:szCs w:val="20"/>
                <w:lang w:val="ru-RU" w:eastAsia="ru-RU"/>
              </w:rPr>
              <w:t>Бақылау</w:t>
            </w:r>
            <w:proofErr w:type="spellEnd"/>
            <w:r>
              <w:rPr>
                <w:rFonts w:ascii="Times New Roman" w:hAnsi="Times New Roman"/>
                <w:sz w:val="20"/>
                <w:szCs w:val="20"/>
                <w:lang w:val="ru-RU" w:eastAsia="ru-RU"/>
              </w:rPr>
              <w:t xml:space="preserve"> </w:t>
            </w:r>
            <w:proofErr w:type="spellStart"/>
            <w:r>
              <w:rPr>
                <w:rFonts w:ascii="Times New Roman" w:hAnsi="Times New Roman"/>
                <w:sz w:val="20"/>
                <w:szCs w:val="20"/>
                <w:lang w:val="ru-RU" w:eastAsia="ru-RU"/>
              </w:rPr>
              <w:t>жұмыс</w:t>
            </w:r>
            <w:proofErr w:type="spellEnd"/>
          </w:p>
        </w:tc>
        <w:tc>
          <w:tcPr>
            <w:tcW w:w="762" w:type="dxa"/>
            <w:tcBorders>
              <w:bottom w:val="nil"/>
            </w:tcBorders>
            <w:vAlign w:val="center"/>
          </w:tcPr>
          <w:p w:rsidR="00A54AE7" w:rsidRPr="00A5196F" w:rsidRDefault="00BD058E" w:rsidP="00A5196F">
            <w:pPr>
              <w:spacing w:after="0" w:line="240" w:lineRule="auto"/>
              <w:jc w:val="center"/>
              <w:rPr>
                <w:rFonts w:ascii="Times New Roman" w:hAnsi="Times New Roman"/>
                <w:sz w:val="20"/>
                <w:szCs w:val="20"/>
                <w:lang w:val="ru-RU" w:eastAsia="ru-RU"/>
              </w:rPr>
            </w:pPr>
            <w:r>
              <w:rPr>
                <w:rFonts w:ascii="Times New Roman" w:hAnsi="Times New Roman"/>
                <w:sz w:val="20"/>
                <w:szCs w:val="20"/>
                <w:lang w:val="ru-RU" w:eastAsia="ru-RU"/>
              </w:rPr>
              <w:t>100</w:t>
            </w:r>
          </w:p>
        </w:tc>
        <w:tc>
          <w:tcPr>
            <w:tcW w:w="79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BD058E" w:rsidP="00A5196F">
            <w:pPr>
              <w:spacing w:after="0" w:line="240" w:lineRule="auto"/>
              <w:jc w:val="center"/>
              <w:rPr>
                <w:rFonts w:ascii="Times New Roman" w:hAnsi="Times New Roman"/>
                <w:sz w:val="20"/>
                <w:szCs w:val="20"/>
                <w:lang w:val="ru-RU" w:eastAsia="ru-RU"/>
              </w:rPr>
            </w:pPr>
            <w:r>
              <w:rPr>
                <w:rFonts w:ascii="Times New Roman" w:hAnsi="Times New Roman"/>
                <w:sz w:val="20"/>
                <w:szCs w:val="20"/>
                <w:lang w:val="ru-RU" w:eastAsia="ru-RU"/>
              </w:rPr>
              <w:t>*</w:t>
            </w:r>
          </w:p>
        </w:tc>
        <w:tc>
          <w:tcPr>
            <w:tcW w:w="709" w:type="dxa"/>
            <w:tcBorders>
              <w:right w:val="nil"/>
            </w:tcBorders>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70" w:type="dxa"/>
            <w:tcBorders>
              <w:left w:val="nil"/>
            </w:tcBorders>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8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tcPr>
          <w:p w:rsidR="00A54AE7" w:rsidRPr="00A5196F" w:rsidRDefault="00BD058E" w:rsidP="00A5196F">
            <w:pPr>
              <w:spacing w:after="0" w:line="240" w:lineRule="auto"/>
              <w:jc w:val="center"/>
              <w:rPr>
                <w:rFonts w:ascii="Times New Roman" w:hAnsi="Times New Roman"/>
                <w:sz w:val="20"/>
                <w:szCs w:val="20"/>
                <w:lang w:val="ru-RU" w:eastAsia="ru-RU"/>
              </w:rPr>
            </w:pPr>
            <w:r>
              <w:rPr>
                <w:rFonts w:ascii="Times New Roman" w:hAnsi="Times New Roman"/>
                <w:sz w:val="20"/>
                <w:szCs w:val="20"/>
                <w:lang w:val="ru-RU" w:eastAsia="ru-RU"/>
              </w:rPr>
              <w:t>*</w:t>
            </w:r>
          </w:p>
        </w:tc>
        <w:tc>
          <w:tcPr>
            <w:tcW w:w="709" w:type="dxa"/>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cPr>
          <w:p w:rsidR="00A54AE7" w:rsidRPr="00A5196F" w:rsidRDefault="00A54AE7" w:rsidP="00A5196F">
            <w:pPr>
              <w:spacing w:after="0" w:line="240" w:lineRule="auto"/>
              <w:jc w:val="center"/>
              <w:rPr>
                <w:rFonts w:ascii="Times New Roman" w:hAnsi="Times New Roman"/>
                <w:sz w:val="20"/>
                <w:szCs w:val="20"/>
                <w:lang w:val="ru-RU" w:eastAsia="ru-RU"/>
              </w:rPr>
            </w:pPr>
          </w:p>
        </w:tc>
      </w:tr>
      <w:tr w:rsidR="00A54AE7" w:rsidRPr="00F05698" w:rsidTr="00362013">
        <w:trPr>
          <w:cantSplit/>
          <w:trHeight w:val="377"/>
        </w:trPr>
        <w:tc>
          <w:tcPr>
            <w:tcW w:w="675"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ИК</w:t>
            </w:r>
          </w:p>
        </w:tc>
        <w:tc>
          <w:tcPr>
            <w:tcW w:w="2835" w:type="dxa"/>
            <w:vAlign w:val="center"/>
          </w:tcPr>
          <w:p w:rsidR="00A54AE7" w:rsidRPr="00A5196F" w:rsidRDefault="00A54AE7" w:rsidP="00A5196F">
            <w:pPr>
              <w:spacing w:after="0" w:line="240" w:lineRule="auto"/>
              <w:rPr>
                <w:rFonts w:ascii="Times New Roman" w:hAnsi="Times New Roman"/>
                <w:sz w:val="20"/>
                <w:szCs w:val="20"/>
                <w:lang w:eastAsia="ru-RU"/>
              </w:rPr>
            </w:pPr>
            <w:r w:rsidRPr="00A5196F">
              <w:rPr>
                <w:rFonts w:ascii="Times New Roman" w:hAnsi="Times New Roman"/>
                <w:sz w:val="20"/>
                <w:szCs w:val="20"/>
                <w:lang w:eastAsia="ru-RU"/>
              </w:rPr>
              <w:t>Емтихан</w:t>
            </w:r>
          </w:p>
        </w:tc>
        <w:tc>
          <w:tcPr>
            <w:tcW w:w="762"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r w:rsidRPr="00A5196F">
              <w:rPr>
                <w:rFonts w:ascii="Times New Roman" w:hAnsi="Times New Roman"/>
                <w:sz w:val="20"/>
                <w:szCs w:val="20"/>
                <w:lang w:val="ru-RU" w:eastAsia="ru-RU"/>
              </w:rPr>
              <w:t>100</w:t>
            </w:r>
          </w:p>
        </w:tc>
        <w:tc>
          <w:tcPr>
            <w:tcW w:w="79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tcBorders>
              <w:right w:val="nil"/>
            </w:tcBorders>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highlight w:val="yellow"/>
                <w:lang w:val="ru-RU" w:eastAsia="ru-RU"/>
              </w:rPr>
            </w:pPr>
          </w:p>
        </w:tc>
        <w:tc>
          <w:tcPr>
            <w:tcW w:w="770" w:type="dxa"/>
            <w:tcBorders>
              <w:left w:val="nil"/>
            </w:tcBorders>
            <w:shd w:val="clear" w:color="auto" w:fill="FFFF99"/>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8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8"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vAlign w:val="center"/>
          </w:tcPr>
          <w:p w:rsidR="00A54AE7" w:rsidRPr="00A5196F" w:rsidRDefault="00A54AE7" w:rsidP="00A5196F">
            <w:pPr>
              <w:spacing w:after="0" w:line="240" w:lineRule="auto"/>
              <w:jc w:val="center"/>
              <w:rPr>
                <w:rFonts w:ascii="Times New Roman" w:hAnsi="Times New Roman"/>
                <w:sz w:val="20"/>
                <w:szCs w:val="20"/>
                <w:lang w:val="ru-RU" w:eastAsia="ru-RU"/>
              </w:rPr>
            </w:pPr>
          </w:p>
        </w:tc>
        <w:tc>
          <w:tcPr>
            <w:tcW w:w="709" w:type="dxa"/>
            <w:shd w:val="clear" w:color="auto" w:fill="FFFF99"/>
            <w:textDirection w:val="btLr"/>
            <w:vAlign w:val="center"/>
          </w:tcPr>
          <w:p w:rsidR="00A54AE7" w:rsidRPr="00A5196F" w:rsidRDefault="00A54AE7" w:rsidP="00A5196F">
            <w:pPr>
              <w:spacing w:after="0" w:line="240" w:lineRule="auto"/>
              <w:ind w:left="113" w:right="113"/>
              <w:jc w:val="center"/>
              <w:rPr>
                <w:rFonts w:ascii="Times New Roman" w:hAnsi="Times New Roman"/>
                <w:sz w:val="20"/>
                <w:szCs w:val="20"/>
                <w:lang w:val="ru-RU" w:eastAsia="ru-RU"/>
              </w:rPr>
            </w:pPr>
          </w:p>
        </w:tc>
      </w:tr>
    </w:tbl>
    <w:p w:rsidR="00A54AE7" w:rsidRPr="00A5196F" w:rsidRDefault="00A54AE7" w:rsidP="00A5196F">
      <w:pPr>
        <w:spacing w:after="120" w:line="240" w:lineRule="auto"/>
        <w:ind w:left="283"/>
        <w:rPr>
          <w:rFonts w:ascii="Times New Roman" w:hAnsi="Times New Roman"/>
          <w:b/>
          <w:sz w:val="20"/>
          <w:szCs w:val="20"/>
          <w:lang w:val="ru-RU" w:eastAsia="ru-RU"/>
        </w:rPr>
      </w:pPr>
    </w:p>
    <w:p w:rsidR="00A54AE7" w:rsidRPr="00A5196F" w:rsidRDefault="00A54AE7" w:rsidP="00A5196F">
      <w:pPr>
        <w:spacing w:after="120" w:line="240" w:lineRule="auto"/>
        <w:ind w:left="-426"/>
        <w:rPr>
          <w:rFonts w:ascii="Times New Roman" w:hAnsi="Times New Roman"/>
          <w:sz w:val="18"/>
          <w:szCs w:val="18"/>
          <w:lang w:eastAsia="ru-RU"/>
        </w:rPr>
      </w:pPr>
      <w:r w:rsidRPr="00A5196F">
        <w:rPr>
          <w:rFonts w:ascii="Times New Roman" w:hAnsi="Times New Roman"/>
          <w:b/>
          <w:sz w:val="18"/>
          <w:szCs w:val="18"/>
          <w:lang w:eastAsia="ru-RU"/>
        </w:rPr>
        <w:t>Ескерту 1</w:t>
      </w:r>
      <w:r w:rsidRPr="00A5196F">
        <w:rPr>
          <w:rFonts w:ascii="Times New Roman" w:hAnsi="Times New Roman"/>
          <w:sz w:val="18"/>
          <w:szCs w:val="18"/>
          <w:lang w:eastAsia="ru-RU"/>
        </w:rPr>
        <w:t>. Семестр нәтижесі бойынша максималды семестрлік рейтингтен  50%  төмен емес алған және барлық бақылау түрлерінен оң баға алған білім алушы емтихан тапсыруға өткізіледі. Оң баға алу үшін емтиханда максималды қорытынды рейтингінің 50% төмен емес алу қажет.</w:t>
      </w:r>
    </w:p>
    <w:p w:rsidR="00A54AE7" w:rsidRPr="00A5196F" w:rsidRDefault="00A54AE7" w:rsidP="00A5196F">
      <w:pPr>
        <w:spacing w:after="120" w:line="240" w:lineRule="auto"/>
        <w:ind w:left="-426"/>
        <w:rPr>
          <w:rFonts w:ascii="Times New Roman" w:hAnsi="Times New Roman"/>
          <w:sz w:val="18"/>
          <w:szCs w:val="18"/>
          <w:lang w:eastAsia="ru-RU"/>
        </w:rPr>
      </w:pPr>
      <w:r w:rsidRPr="00A5196F">
        <w:rPr>
          <w:rFonts w:ascii="Times New Roman" w:hAnsi="Times New Roman"/>
          <w:b/>
          <w:sz w:val="18"/>
          <w:szCs w:val="18"/>
          <w:lang w:eastAsia="ru-RU"/>
        </w:rPr>
        <w:t>Ескерту 2</w:t>
      </w:r>
      <w:r w:rsidRPr="00A5196F">
        <w:rPr>
          <w:rFonts w:ascii="Times New Roman" w:hAnsi="Times New Roman"/>
          <w:sz w:val="18"/>
          <w:szCs w:val="18"/>
          <w:lang w:eastAsia="ru-RU"/>
        </w:rPr>
        <w:t xml:space="preserve">. Зертханалық, практикалық сабақтарға қатыспаған студенттер,қайта тапсыру жүйесі бойынша қатыспаған тақырыптарды орындап қорғауға міндетті. </w:t>
      </w:r>
    </w:p>
    <w:p w:rsidR="00A54AE7" w:rsidRPr="00A5196F" w:rsidRDefault="00A54AE7" w:rsidP="00A5196F">
      <w:pPr>
        <w:spacing w:after="120" w:line="240" w:lineRule="auto"/>
        <w:ind w:left="-426"/>
        <w:rPr>
          <w:rFonts w:ascii="Times New Roman" w:hAnsi="Times New Roman"/>
          <w:sz w:val="18"/>
          <w:szCs w:val="18"/>
          <w:lang w:eastAsia="ru-RU"/>
        </w:rPr>
      </w:pPr>
      <w:r w:rsidRPr="00A5196F">
        <w:rPr>
          <w:rFonts w:ascii="Times New Roman" w:hAnsi="Times New Roman"/>
          <w:b/>
          <w:sz w:val="18"/>
          <w:szCs w:val="18"/>
          <w:lang w:eastAsia="ru-RU"/>
        </w:rPr>
        <w:t>Баға өлшемдері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7"/>
        <w:gridCol w:w="2957"/>
        <w:gridCol w:w="2957"/>
        <w:gridCol w:w="2957"/>
        <w:gridCol w:w="2958"/>
      </w:tblGrid>
      <w:tr w:rsidR="00A54AE7" w:rsidRPr="00F05698" w:rsidTr="00362013">
        <w:tc>
          <w:tcPr>
            <w:tcW w:w="2957" w:type="dxa"/>
          </w:tcPr>
          <w:p w:rsidR="00A54AE7" w:rsidRPr="00A5196F" w:rsidRDefault="00A54AE7" w:rsidP="00A5196F">
            <w:pPr>
              <w:spacing w:after="0" w:line="240" w:lineRule="auto"/>
              <w:rPr>
                <w:rFonts w:ascii="Times New Roman" w:hAnsi="Times New Roman"/>
                <w:sz w:val="18"/>
                <w:szCs w:val="18"/>
                <w:lang w:eastAsia="ru-RU"/>
              </w:rPr>
            </w:pPr>
            <w:r w:rsidRPr="00A5196F">
              <w:rPr>
                <w:rFonts w:ascii="Times New Roman" w:hAnsi="Times New Roman"/>
                <w:sz w:val="18"/>
                <w:szCs w:val="18"/>
                <w:lang w:eastAsia="ru-RU"/>
              </w:rPr>
              <w:t>Дәстүрлі баға</w:t>
            </w:r>
          </w:p>
        </w:tc>
        <w:tc>
          <w:tcPr>
            <w:tcW w:w="2957" w:type="dxa"/>
          </w:tcPr>
          <w:p w:rsidR="00A54AE7" w:rsidRPr="00A5196F" w:rsidRDefault="00A54AE7" w:rsidP="00A5196F">
            <w:pPr>
              <w:spacing w:after="0" w:line="240" w:lineRule="auto"/>
              <w:jc w:val="center"/>
              <w:rPr>
                <w:rFonts w:ascii="Times New Roman" w:hAnsi="Times New Roman"/>
                <w:sz w:val="18"/>
                <w:szCs w:val="18"/>
                <w:lang w:eastAsia="ru-RU"/>
              </w:rPr>
            </w:pPr>
            <w:r w:rsidRPr="00A5196F">
              <w:rPr>
                <w:rFonts w:ascii="Times New Roman" w:hAnsi="Times New Roman"/>
                <w:sz w:val="18"/>
                <w:szCs w:val="18"/>
                <w:lang w:eastAsia="ru-RU"/>
              </w:rPr>
              <w:t>Өте жақсы</w:t>
            </w:r>
          </w:p>
        </w:tc>
        <w:tc>
          <w:tcPr>
            <w:tcW w:w="2957" w:type="dxa"/>
          </w:tcPr>
          <w:p w:rsidR="00A54AE7" w:rsidRPr="00A5196F" w:rsidRDefault="00A54AE7" w:rsidP="00A5196F">
            <w:pPr>
              <w:spacing w:after="0" w:line="240" w:lineRule="auto"/>
              <w:jc w:val="center"/>
              <w:rPr>
                <w:rFonts w:ascii="Times New Roman" w:hAnsi="Times New Roman"/>
                <w:sz w:val="18"/>
                <w:szCs w:val="18"/>
                <w:lang w:eastAsia="ru-RU"/>
              </w:rPr>
            </w:pPr>
            <w:r w:rsidRPr="00A5196F">
              <w:rPr>
                <w:rFonts w:ascii="Times New Roman" w:hAnsi="Times New Roman"/>
                <w:sz w:val="18"/>
                <w:szCs w:val="18"/>
                <w:lang w:eastAsia="ru-RU"/>
              </w:rPr>
              <w:t>Жақсы</w:t>
            </w:r>
          </w:p>
        </w:tc>
        <w:tc>
          <w:tcPr>
            <w:tcW w:w="2957" w:type="dxa"/>
          </w:tcPr>
          <w:p w:rsidR="00A54AE7" w:rsidRPr="00A5196F" w:rsidRDefault="00A54AE7" w:rsidP="00A5196F">
            <w:pPr>
              <w:spacing w:after="0" w:line="240" w:lineRule="auto"/>
              <w:jc w:val="center"/>
              <w:rPr>
                <w:rFonts w:ascii="Times New Roman" w:hAnsi="Times New Roman"/>
                <w:sz w:val="18"/>
                <w:szCs w:val="18"/>
                <w:lang w:eastAsia="ru-RU"/>
              </w:rPr>
            </w:pPr>
            <w:r w:rsidRPr="00A5196F">
              <w:rPr>
                <w:rFonts w:ascii="Times New Roman" w:hAnsi="Times New Roman"/>
                <w:sz w:val="18"/>
                <w:szCs w:val="18"/>
                <w:lang w:eastAsia="ru-RU"/>
              </w:rPr>
              <w:t>Қанағат</w:t>
            </w:r>
          </w:p>
        </w:tc>
        <w:tc>
          <w:tcPr>
            <w:tcW w:w="2958" w:type="dxa"/>
          </w:tcPr>
          <w:p w:rsidR="00A54AE7" w:rsidRPr="00A5196F" w:rsidRDefault="00A54AE7" w:rsidP="00A5196F">
            <w:pPr>
              <w:spacing w:after="0" w:line="240" w:lineRule="auto"/>
              <w:jc w:val="center"/>
              <w:rPr>
                <w:rFonts w:ascii="Times New Roman" w:hAnsi="Times New Roman"/>
                <w:sz w:val="18"/>
                <w:szCs w:val="18"/>
                <w:lang w:eastAsia="ru-RU"/>
              </w:rPr>
            </w:pPr>
            <w:r w:rsidRPr="00A5196F">
              <w:rPr>
                <w:rFonts w:ascii="Times New Roman" w:hAnsi="Times New Roman"/>
                <w:sz w:val="18"/>
                <w:szCs w:val="18"/>
                <w:lang w:eastAsia="ru-RU"/>
              </w:rPr>
              <w:t>Қанағат емес</w:t>
            </w:r>
          </w:p>
        </w:tc>
      </w:tr>
      <w:tr w:rsidR="00A54AE7" w:rsidRPr="00F05698" w:rsidTr="00362013">
        <w:tc>
          <w:tcPr>
            <w:tcW w:w="2957" w:type="dxa"/>
          </w:tcPr>
          <w:p w:rsidR="00A54AE7" w:rsidRPr="00A5196F" w:rsidRDefault="00A54AE7" w:rsidP="00A5196F">
            <w:pPr>
              <w:spacing w:after="0" w:line="240" w:lineRule="auto"/>
              <w:rPr>
                <w:rFonts w:ascii="Times New Roman" w:hAnsi="Times New Roman"/>
                <w:sz w:val="18"/>
                <w:szCs w:val="18"/>
                <w:lang w:val="ru-RU" w:eastAsia="ru-RU"/>
              </w:rPr>
            </w:pPr>
            <w:proofErr w:type="gramStart"/>
            <w:r w:rsidRPr="00A5196F">
              <w:rPr>
                <w:rFonts w:ascii="Times New Roman" w:hAnsi="Times New Roman"/>
                <w:sz w:val="18"/>
                <w:szCs w:val="18"/>
                <w:lang w:val="ru-RU" w:eastAsia="ru-RU"/>
              </w:rPr>
              <w:t>Балл (</w:t>
            </w:r>
            <w:r w:rsidRPr="00A5196F">
              <w:rPr>
                <w:rFonts w:ascii="Times New Roman" w:hAnsi="Times New Roman"/>
                <w:sz w:val="18"/>
                <w:szCs w:val="18"/>
                <w:lang w:val="en-US" w:eastAsia="ru-RU"/>
              </w:rPr>
              <w:t xml:space="preserve">max = 100 </w:t>
            </w:r>
            <w:r w:rsidRPr="00A5196F">
              <w:rPr>
                <w:rFonts w:ascii="Times New Roman" w:hAnsi="Times New Roman"/>
                <w:sz w:val="18"/>
                <w:szCs w:val="18"/>
                <w:lang w:val="ru-RU" w:eastAsia="ru-RU"/>
              </w:rPr>
              <w:t>балл)</w:t>
            </w:r>
            <w:r w:rsidRPr="00A5196F">
              <w:rPr>
                <w:rFonts w:ascii="Times New Roman" w:hAnsi="Times New Roman"/>
                <w:sz w:val="18"/>
                <w:szCs w:val="18"/>
                <w:lang w:val="en-US" w:eastAsia="ru-RU"/>
              </w:rPr>
              <w:t>)</w:t>
            </w:r>
            <w:proofErr w:type="gramEnd"/>
          </w:p>
        </w:tc>
        <w:tc>
          <w:tcPr>
            <w:tcW w:w="2957" w:type="dxa"/>
          </w:tcPr>
          <w:p w:rsidR="00A54AE7" w:rsidRPr="00A5196F" w:rsidRDefault="00A54AE7" w:rsidP="00A5196F">
            <w:pPr>
              <w:spacing w:after="0" w:line="240" w:lineRule="auto"/>
              <w:jc w:val="center"/>
              <w:rPr>
                <w:rFonts w:ascii="Times New Roman" w:hAnsi="Times New Roman"/>
                <w:sz w:val="18"/>
                <w:szCs w:val="18"/>
                <w:lang w:val="ru-RU" w:eastAsia="ru-RU"/>
              </w:rPr>
            </w:pPr>
            <w:r w:rsidRPr="00A5196F">
              <w:rPr>
                <w:rFonts w:ascii="Times New Roman" w:hAnsi="Times New Roman"/>
                <w:sz w:val="18"/>
                <w:szCs w:val="18"/>
                <w:lang w:val="ru-RU" w:eastAsia="ru-RU"/>
              </w:rPr>
              <w:t>90-100</w:t>
            </w:r>
          </w:p>
        </w:tc>
        <w:tc>
          <w:tcPr>
            <w:tcW w:w="2957" w:type="dxa"/>
          </w:tcPr>
          <w:p w:rsidR="00A54AE7" w:rsidRPr="00A5196F" w:rsidRDefault="00A54AE7" w:rsidP="00A5196F">
            <w:pPr>
              <w:spacing w:after="0" w:line="240" w:lineRule="auto"/>
              <w:jc w:val="center"/>
              <w:rPr>
                <w:rFonts w:ascii="Times New Roman" w:hAnsi="Times New Roman"/>
                <w:sz w:val="18"/>
                <w:szCs w:val="18"/>
                <w:lang w:val="ru-RU" w:eastAsia="ru-RU"/>
              </w:rPr>
            </w:pPr>
            <w:r w:rsidRPr="00A5196F">
              <w:rPr>
                <w:rFonts w:ascii="Times New Roman" w:hAnsi="Times New Roman"/>
                <w:sz w:val="18"/>
                <w:szCs w:val="18"/>
                <w:lang w:val="ru-RU" w:eastAsia="ru-RU"/>
              </w:rPr>
              <w:t>75-89</w:t>
            </w:r>
          </w:p>
        </w:tc>
        <w:tc>
          <w:tcPr>
            <w:tcW w:w="2957" w:type="dxa"/>
          </w:tcPr>
          <w:p w:rsidR="00A54AE7" w:rsidRPr="00A5196F" w:rsidRDefault="00A54AE7" w:rsidP="00A5196F">
            <w:pPr>
              <w:spacing w:after="0" w:line="240" w:lineRule="auto"/>
              <w:jc w:val="center"/>
              <w:rPr>
                <w:rFonts w:ascii="Times New Roman" w:hAnsi="Times New Roman"/>
                <w:sz w:val="18"/>
                <w:szCs w:val="18"/>
                <w:lang w:val="ru-RU" w:eastAsia="ru-RU"/>
              </w:rPr>
            </w:pPr>
            <w:r w:rsidRPr="00A5196F">
              <w:rPr>
                <w:rFonts w:ascii="Times New Roman" w:hAnsi="Times New Roman"/>
                <w:sz w:val="18"/>
                <w:szCs w:val="18"/>
                <w:lang w:val="ru-RU" w:eastAsia="ru-RU"/>
              </w:rPr>
              <w:t>50-74</w:t>
            </w:r>
          </w:p>
        </w:tc>
        <w:tc>
          <w:tcPr>
            <w:tcW w:w="2958" w:type="dxa"/>
          </w:tcPr>
          <w:p w:rsidR="00A54AE7" w:rsidRPr="00A5196F" w:rsidRDefault="00A54AE7" w:rsidP="00A5196F">
            <w:pPr>
              <w:spacing w:after="0" w:line="240" w:lineRule="auto"/>
              <w:jc w:val="center"/>
              <w:rPr>
                <w:rFonts w:ascii="Times New Roman" w:hAnsi="Times New Roman"/>
                <w:sz w:val="18"/>
                <w:szCs w:val="18"/>
                <w:lang w:val="ru-RU" w:eastAsia="ru-RU"/>
              </w:rPr>
            </w:pPr>
            <w:r w:rsidRPr="00A5196F">
              <w:rPr>
                <w:rFonts w:ascii="Times New Roman" w:hAnsi="Times New Roman"/>
                <w:sz w:val="18"/>
                <w:szCs w:val="18"/>
                <w:lang w:val="ru-RU" w:eastAsia="ru-RU"/>
              </w:rPr>
              <w:t>0-49</w:t>
            </w:r>
          </w:p>
        </w:tc>
      </w:tr>
    </w:tbl>
    <w:p w:rsidR="00A54AE7" w:rsidRPr="00A5196F" w:rsidRDefault="00A54AE7" w:rsidP="00A5196F">
      <w:pPr>
        <w:spacing w:after="0" w:line="240" w:lineRule="auto"/>
        <w:ind w:firstLine="540"/>
        <w:jc w:val="both"/>
        <w:rPr>
          <w:rFonts w:ascii="Times New Roman" w:hAnsi="Times New Roman"/>
          <w:sz w:val="18"/>
          <w:szCs w:val="18"/>
          <w:lang w:eastAsia="ru-RU"/>
        </w:rPr>
      </w:pPr>
      <w:r w:rsidRPr="00A5196F">
        <w:rPr>
          <w:rFonts w:ascii="Times New Roman" w:hAnsi="Times New Roman"/>
          <w:sz w:val="18"/>
          <w:szCs w:val="18"/>
          <w:lang w:eastAsia="ru-RU"/>
        </w:rPr>
        <w:t>** Білім алушылардың барлық оқу жетістіктері орындаған әр тапсырмасы (сабақтағы жауабы, үй тапсырмасын орындауы, бақылау жұмысы, т.б.) үшін 100 баллдық шкаламен бағаланады. Аттестация бойынша соңғы қорытынды жұмыс түрлері бойынша барлық бағалардың орта арифметикалық қосындысын есептеу арқылы шығарылады.</w:t>
      </w:r>
    </w:p>
    <w:p w:rsidR="00A54AE7" w:rsidRPr="00A5196F" w:rsidRDefault="00A54AE7" w:rsidP="00A5196F">
      <w:pPr>
        <w:shd w:val="clear" w:color="auto" w:fill="FFFFFF"/>
        <w:spacing w:after="0" w:line="285" w:lineRule="atLeast"/>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b/>
          <w:bCs/>
          <w:spacing w:val="2"/>
          <w:sz w:val="18"/>
          <w:szCs w:val="18"/>
          <w:bdr w:val="none" w:sz="0" w:space="0" w:color="auto" w:frame="1"/>
          <w:lang w:eastAsia="ru-RU"/>
        </w:rPr>
        <w:t>Баллдық-рейтингілік әріптік жүйе бағаларын  ECTS бойынша бағаға аудару кестесі</w:t>
      </w: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7"/>
        <w:gridCol w:w="1450"/>
        <w:gridCol w:w="1527"/>
        <w:gridCol w:w="992"/>
        <w:gridCol w:w="851"/>
        <w:gridCol w:w="1134"/>
        <w:gridCol w:w="1069"/>
        <w:gridCol w:w="916"/>
        <w:gridCol w:w="992"/>
        <w:gridCol w:w="992"/>
        <w:gridCol w:w="1069"/>
        <w:gridCol w:w="915"/>
      </w:tblGrid>
      <w:tr w:rsidR="00A54AE7" w:rsidRPr="00F05698" w:rsidTr="00362013">
        <w:tc>
          <w:tcPr>
            <w:tcW w:w="2977" w:type="dxa"/>
          </w:tcPr>
          <w:p w:rsidR="00A54AE7" w:rsidRPr="00A5196F" w:rsidRDefault="00A54AE7" w:rsidP="00A5196F">
            <w:pPr>
              <w:spacing w:after="0" w:line="285" w:lineRule="atLeast"/>
              <w:ind w:firstLine="33"/>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eastAsia="ru-RU"/>
              </w:rPr>
              <w:t>Әріптік жүйе бойынша баға</w:t>
            </w:r>
          </w:p>
        </w:tc>
        <w:tc>
          <w:tcPr>
            <w:tcW w:w="1450"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А</w:t>
            </w:r>
          </w:p>
        </w:tc>
        <w:tc>
          <w:tcPr>
            <w:tcW w:w="1527"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А-</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В+</w:t>
            </w:r>
          </w:p>
        </w:tc>
        <w:tc>
          <w:tcPr>
            <w:tcW w:w="851"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В</w:t>
            </w:r>
          </w:p>
        </w:tc>
        <w:tc>
          <w:tcPr>
            <w:tcW w:w="1134"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В-</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С+</w:t>
            </w:r>
          </w:p>
        </w:tc>
        <w:tc>
          <w:tcPr>
            <w:tcW w:w="916"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С</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С-</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D+</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D</w:t>
            </w:r>
          </w:p>
        </w:tc>
        <w:tc>
          <w:tcPr>
            <w:tcW w:w="915"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b/>
                <w:spacing w:val="2"/>
                <w:sz w:val="18"/>
                <w:szCs w:val="18"/>
                <w:lang w:val="ru-RU" w:eastAsia="ru-RU"/>
              </w:rPr>
              <w:t>F</w:t>
            </w:r>
          </w:p>
        </w:tc>
      </w:tr>
      <w:tr w:rsidR="00A54AE7" w:rsidRPr="00F05698" w:rsidTr="00362013">
        <w:trPr>
          <w:trHeight w:val="524"/>
        </w:trPr>
        <w:tc>
          <w:tcPr>
            <w:tcW w:w="2977" w:type="dxa"/>
            <w:vAlign w:val="center"/>
          </w:tcPr>
          <w:p w:rsidR="00A54AE7" w:rsidRPr="00A5196F" w:rsidRDefault="00A54AE7" w:rsidP="00A5196F">
            <w:pPr>
              <w:spacing w:after="0" w:line="285" w:lineRule="atLeast"/>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val="ru-RU" w:eastAsia="ru-RU"/>
              </w:rPr>
              <w:t>%-</w:t>
            </w:r>
            <w:r w:rsidRPr="00A5196F">
              <w:rPr>
                <w:rFonts w:ascii="Times New Roman" w:hAnsi="Times New Roman"/>
                <w:spacing w:val="2"/>
                <w:sz w:val="18"/>
                <w:szCs w:val="18"/>
                <w:lang w:eastAsia="ru-RU"/>
              </w:rPr>
              <w:t>дық құрамы</w:t>
            </w:r>
          </w:p>
        </w:tc>
        <w:tc>
          <w:tcPr>
            <w:tcW w:w="1450"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95-100</w:t>
            </w:r>
          </w:p>
        </w:tc>
        <w:tc>
          <w:tcPr>
            <w:tcW w:w="1527"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90-94</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85-89</w:t>
            </w:r>
          </w:p>
        </w:tc>
        <w:tc>
          <w:tcPr>
            <w:tcW w:w="851"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80-84</w:t>
            </w:r>
          </w:p>
        </w:tc>
        <w:tc>
          <w:tcPr>
            <w:tcW w:w="1134"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75-79</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70-74</w:t>
            </w:r>
          </w:p>
        </w:tc>
        <w:tc>
          <w:tcPr>
            <w:tcW w:w="916"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65-69</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60-64</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55-59</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50-54</w:t>
            </w:r>
          </w:p>
        </w:tc>
        <w:tc>
          <w:tcPr>
            <w:tcW w:w="915"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0-49</w:t>
            </w:r>
          </w:p>
        </w:tc>
      </w:tr>
      <w:tr w:rsidR="00A54AE7" w:rsidRPr="00F05698" w:rsidTr="00362013">
        <w:tc>
          <w:tcPr>
            <w:tcW w:w="2977" w:type="dxa"/>
            <w:vAlign w:val="center"/>
          </w:tcPr>
          <w:p w:rsidR="00A54AE7" w:rsidRPr="00A5196F" w:rsidRDefault="00A54AE7" w:rsidP="00A5196F">
            <w:pPr>
              <w:spacing w:after="0" w:line="285" w:lineRule="atLeast"/>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eastAsia="ru-RU"/>
              </w:rPr>
              <w:t>Дәстүрлі жүйе бойынша баға</w:t>
            </w:r>
          </w:p>
        </w:tc>
        <w:tc>
          <w:tcPr>
            <w:tcW w:w="2977" w:type="dxa"/>
            <w:gridSpan w:val="2"/>
            <w:vAlign w:val="center"/>
          </w:tcPr>
          <w:p w:rsidR="00A54AE7" w:rsidRPr="00A5196F" w:rsidRDefault="00A54AE7" w:rsidP="00A5196F">
            <w:pPr>
              <w:spacing w:after="360" w:line="285" w:lineRule="atLeast"/>
              <w:jc w:val="center"/>
              <w:textAlignment w:val="baseline"/>
              <w:rPr>
                <w:rFonts w:ascii="Times New Roman" w:hAnsi="Times New Roman"/>
                <w:spacing w:val="2"/>
                <w:sz w:val="18"/>
                <w:szCs w:val="18"/>
                <w:lang w:eastAsia="ru-RU"/>
              </w:rPr>
            </w:pPr>
            <w:r w:rsidRPr="00A5196F">
              <w:rPr>
                <w:rFonts w:ascii="Times New Roman" w:hAnsi="Times New Roman"/>
                <w:spacing w:val="2"/>
                <w:sz w:val="18"/>
                <w:szCs w:val="18"/>
                <w:lang w:eastAsia="ru-RU"/>
              </w:rPr>
              <w:t>Өте жақсы</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eastAsia="ru-RU"/>
              </w:rPr>
              <w:t>Жақсы</w:t>
            </w:r>
          </w:p>
        </w:tc>
        <w:tc>
          <w:tcPr>
            <w:tcW w:w="1985" w:type="dxa"/>
            <w:gridSpan w:val="2"/>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eastAsia="ru-RU"/>
              </w:rPr>
              <w:t>Жақсы</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eastAsia="ru-RU"/>
              </w:rPr>
              <w:t>Қанағат.</w:t>
            </w:r>
          </w:p>
        </w:tc>
        <w:tc>
          <w:tcPr>
            <w:tcW w:w="2900" w:type="dxa"/>
            <w:gridSpan w:val="3"/>
          </w:tcPr>
          <w:p w:rsidR="00A54AE7" w:rsidRPr="00A5196F" w:rsidRDefault="00A54AE7" w:rsidP="00A5196F">
            <w:pPr>
              <w:spacing w:after="0" w:line="240" w:lineRule="auto"/>
              <w:rPr>
                <w:rFonts w:ascii="Times New Roman" w:hAnsi="Times New Roman"/>
                <w:sz w:val="18"/>
                <w:szCs w:val="18"/>
                <w:lang w:val="ru-RU" w:eastAsia="ru-RU"/>
              </w:rPr>
            </w:pPr>
            <w:r w:rsidRPr="00A5196F">
              <w:rPr>
                <w:rFonts w:ascii="Times New Roman" w:hAnsi="Times New Roman"/>
                <w:spacing w:val="2"/>
                <w:sz w:val="18"/>
                <w:szCs w:val="18"/>
                <w:lang w:eastAsia="ru-RU"/>
              </w:rPr>
              <w:t>Қанағат.</w:t>
            </w:r>
          </w:p>
        </w:tc>
        <w:tc>
          <w:tcPr>
            <w:tcW w:w="1069" w:type="dxa"/>
          </w:tcPr>
          <w:p w:rsidR="00A54AE7" w:rsidRPr="00A5196F" w:rsidRDefault="00A54AE7" w:rsidP="00A5196F">
            <w:pPr>
              <w:spacing w:after="0" w:line="240" w:lineRule="auto"/>
              <w:rPr>
                <w:rFonts w:ascii="Times New Roman" w:hAnsi="Times New Roman"/>
                <w:sz w:val="18"/>
                <w:szCs w:val="18"/>
                <w:lang w:val="ru-RU" w:eastAsia="ru-RU"/>
              </w:rPr>
            </w:pPr>
            <w:r w:rsidRPr="00A5196F">
              <w:rPr>
                <w:rFonts w:ascii="Times New Roman" w:hAnsi="Times New Roman"/>
                <w:spacing w:val="2"/>
                <w:sz w:val="18"/>
                <w:szCs w:val="18"/>
                <w:lang w:eastAsia="ru-RU"/>
              </w:rPr>
              <w:t>Қанағат.</w:t>
            </w:r>
          </w:p>
        </w:tc>
        <w:tc>
          <w:tcPr>
            <w:tcW w:w="915"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eastAsia="ru-RU"/>
              </w:rPr>
              <w:t>Қанағат-сыз</w:t>
            </w:r>
          </w:p>
        </w:tc>
      </w:tr>
      <w:tr w:rsidR="00A54AE7" w:rsidRPr="00F05698" w:rsidTr="00362013">
        <w:trPr>
          <w:trHeight w:val="428"/>
        </w:trPr>
        <w:tc>
          <w:tcPr>
            <w:tcW w:w="2977" w:type="dxa"/>
            <w:vAlign w:val="center"/>
          </w:tcPr>
          <w:p w:rsidR="00A54AE7" w:rsidRPr="00A5196F" w:rsidRDefault="00A54AE7" w:rsidP="00A5196F">
            <w:pPr>
              <w:spacing w:after="0" w:line="285" w:lineRule="atLeast"/>
              <w:textAlignment w:val="baseline"/>
              <w:rPr>
                <w:rFonts w:ascii="Times New Roman" w:hAnsi="Times New Roman"/>
                <w:b/>
                <w:bCs/>
                <w:spacing w:val="2"/>
                <w:sz w:val="18"/>
                <w:szCs w:val="18"/>
                <w:bdr w:val="none" w:sz="0" w:space="0" w:color="auto" w:frame="1"/>
                <w:lang w:eastAsia="ru-RU"/>
              </w:rPr>
            </w:pPr>
            <w:r w:rsidRPr="00A5196F">
              <w:rPr>
                <w:rFonts w:ascii="Times New Roman" w:hAnsi="Times New Roman"/>
                <w:spacing w:val="2"/>
                <w:sz w:val="18"/>
                <w:szCs w:val="18"/>
                <w:lang w:val="ru-RU" w:eastAsia="ru-RU"/>
              </w:rPr>
              <w:t>ECTS</w:t>
            </w:r>
            <w:r w:rsidRPr="00A5196F">
              <w:rPr>
                <w:rFonts w:ascii="Times New Roman" w:hAnsi="Times New Roman"/>
                <w:spacing w:val="2"/>
                <w:sz w:val="18"/>
                <w:szCs w:val="18"/>
                <w:lang w:eastAsia="ru-RU"/>
              </w:rPr>
              <w:t xml:space="preserve"> бойынша </w:t>
            </w:r>
            <w:proofErr w:type="gramStart"/>
            <w:r w:rsidRPr="00A5196F">
              <w:rPr>
                <w:rFonts w:ascii="Times New Roman" w:hAnsi="Times New Roman"/>
                <w:spacing w:val="2"/>
                <w:sz w:val="18"/>
                <w:szCs w:val="18"/>
                <w:lang w:eastAsia="ru-RU"/>
              </w:rPr>
              <w:t>ба</w:t>
            </w:r>
            <w:proofErr w:type="gramEnd"/>
            <w:r w:rsidRPr="00A5196F">
              <w:rPr>
                <w:rFonts w:ascii="Times New Roman" w:hAnsi="Times New Roman"/>
                <w:spacing w:val="2"/>
                <w:sz w:val="18"/>
                <w:szCs w:val="18"/>
                <w:lang w:eastAsia="ru-RU"/>
              </w:rPr>
              <w:t>ға</w:t>
            </w:r>
          </w:p>
        </w:tc>
        <w:tc>
          <w:tcPr>
            <w:tcW w:w="2977" w:type="dxa"/>
            <w:gridSpan w:val="2"/>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А</w:t>
            </w:r>
          </w:p>
        </w:tc>
        <w:tc>
          <w:tcPr>
            <w:tcW w:w="992"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В</w:t>
            </w:r>
          </w:p>
        </w:tc>
        <w:tc>
          <w:tcPr>
            <w:tcW w:w="3054" w:type="dxa"/>
            <w:gridSpan w:val="3"/>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С</w:t>
            </w:r>
          </w:p>
        </w:tc>
        <w:tc>
          <w:tcPr>
            <w:tcW w:w="2900" w:type="dxa"/>
            <w:gridSpan w:val="3"/>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D</w:t>
            </w:r>
          </w:p>
        </w:tc>
        <w:tc>
          <w:tcPr>
            <w:tcW w:w="1069" w:type="dxa"/>
            <w:vAlign w:val="center"/>
          </w:tcPr>
          <w:p w:rsidR="00A54AE7" w:rsidRPr="00A5196F" w:rsidRDefault="00A54AE7" w:rsidP="00A5196F">
            <w:pPr>
              <w:spacing w:after="0" w:line="285" w:lineRule="atLeast"/>
              <w:jc w:val="center"/>
              <w:textAlignment w:val="baseline"/>
              <w:rPr>
                <w:rFonts w:ascii="Times New Roman" w:hAnsi="Times New Roman"/>
                <w:b/>
                <w:bCs/>
                <w:spacing w:val="2"/>
                <w:sz w:val="18"/>
                <w:szCs w:val="18"/>
                <w:bdr w:val="none" w:sz="0" w:space="0" w:color="auto" w:frame="1"/>
                <w:lang w:val="ru-RU" w:eastAsia="ru-RU"/>
              </w:rPr>
            </w:pPr>
            <w:r w:rsidRPr="00A5196F">
              <w:rPr>
                <w:rFonts w:ascii="Times New Roman" w:hAnsi="Times New Roman"/>
                <w:spacing w:val="2"/>
                <w:sz w:val="18"/>
                <w:szCs w:val="18"/>
                <w:lang w:val="ru-RU" w:eastAsia="ru-RU"/>
              </w:rPr>
              <w:t>E</w:t>
            </w:r>
          </w:p>
        </w:tc>
        <w:tc>
          <w:tcPr>
            <w:tcW w:w="915" w:type="dxa"/>
            <w:vAlign w:val="center"/>
          </w:tcPr>
          <w:p w:rsidR="00A54AE7" w:rsidRPr="00A5196F" w:rsidRDefault="00A54AE7" w:rsidP="00A5196F">
            <w:pPr>
              <w:spacing w:after="360" w:line="90" w:lineRule="atLeast"/>
              <w:jc w:val="center"/>
              <w:textAlignment w:val="baseline"/>
              <w:rPr>
                <w:rFonts w:ascii="Times New Roman" w:hAnsi="Times New Roman"/>
                <w:spacing w:val="2"/>
                <w:sz w:val="18"/>
                <w:szCs w:val="18"/>
                <w:lang w:val="ru-RU" w:eastAsia="ru-RU"/>
              </w:rPr>
            </w:pPr>
            <w:r w:rsidRPr="00A5196F">
              <w:rPr>
                <w:rFonts w:ascii="Times New Roman" w:hAnsi="Times New Roman"/>
                <w:spacing w:val="2"/>
                <w:sz w:val="18"/>
                <w:szCs w:val="18"/>
                <w:lang w:val="ru-RU" w:eastAsia="ru-RU"/>
              </w:rPr>
              <w:t>FX, F</w:t>
            </w:r>
          </w:p>
        </w:tc>
      </w:tr>
    </w:tbl>
    <w:p w:rsidR="00A54AE7" w:rsidRPr="00A5196F" w:rsidRDefault="00A54AE7" w:rsidP="00A5196F">
      <w:pPr>
        <w:spacing w:after="0" w:line="240" w:lineRule="auto"/>
        <w:ind w:firstLine="540"/>
        <w:jc w:val="both"/>
        <w:rPr>
          <w:rFonts w:ascii="Times New Roman" w:hAnsi="Times New Roman"/>
          <w:sz w:val="20"/>
          <w:szCs w:val="20"/>
          <w:lang w:val="ru-RU" w:eastAsia="ru-RU"/>
        </w:rPr>
        <w:sectPr w:rsidR="00A54AE7" w:rsidRPr="00A5196F" w:rsidSect="00362013">
          <w:pgSz w:w="16838" w:h="11906" w:orient="landscape"/>
          <w:pgMar w:top="567" w:right="1134" w:bottom="567" w:left="1134" w:header="709" w:footer="709" w:gutter="0"/>
          <w:cols w:space="708"/>
          <w:docGrid w:linePitch="360"/>
        </w:sectPr>
      </w:pPr>
    </w:p>
    <w:p w:rsidR="00A54AE7" w:rsidRPr="00A5196F" w:rsidRDefault="00A54AE7" w:rsidP="00A5196F">
      <w:pPr>
        <w:spacing w:after="0" w:line="240" w:lineRule="auto"/>
        <w:ind w:left="567"/>
        <w:rPr>
          <w:rFonts w:ascii="Times New Roman" w:hAnsi="Times New Roman"/>
          <w:b/>
          <w:sz w:val="24"/>
          <w:szCs w:val="24"/>
          <w:lang w:eastAsia="ru-RU"/>
        </w:rPr>
      </w:pPr>
      <w:r w:rsidRPr="00A5196F">
        <w:rPr>
          <w:rFonts w:ascii="Times New Roman" w:hAnsi="Times New Roman"/>
          <w:b/>
          <w:sz w:val="24"/>
          <w:szCs w:val="24"/>
          <w:lang w:val="ru-RU" w:eastAsia="ru-RU"/>
        </w:rPr>
        <w:lastRenderedPageBreak/>
        <w:t>10</w:t>
      </w:r>
      <w:r w:rsidRPr="00A5196F">
        <w:rPr>
          <w:rFonts w:ascii="Times New Roman" w:hAnsi="Times New Roman"/>
          <w:b/>
          <w:sz w:val="24"/>
          <w:szCs w:val="24"/>
          <w:lang w:eastAsia="ru-RU"/>
        </w:rPr>
        <w:t>БӨЖ тапсырмалары</w:t>
      </w:r>
    </w:p>
    <w:tbl>
      <w:tblPr>
        <w:tblW w:w="9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060"/>
        <w:gridCol w:w="511"/>
        <w:gridCol w:w="929"/>
        <w:gridCol w:w="1260"/>
        <w:gridCol w:w="1440"/>
        <w:gridCol w:w="1260"/>
      </w:tblGrid>
      <w:tr w:rsidR="00A54AE7" w:rsidRPr="00F05698" w:rsidTr="00DE087A">
        <w:trPr>
          <w:trHeight w:val="702"/>
        </w:trPr>
        <w:tc>
          <w:tcPr>
            <w:tcW w:w="648" w:type="dxa"/>
          </w:tcPr>
          <w:p w:rsidR="00A54AE7" w:rsidRPr="00A5196F" w:rsidRDefault="00A54AE7" w:rsidP="00A5196F">
            <w:pPr>
              <w:spacing w:after="0" w:line="240" w:lineRule="auto"/>
              <w:jc w:val="center"/>
              <w:rPr>
                <w:rFonts w:ascii="Times New Roman" w:hAnsi="Times New Roman"/>
                <w:sz w:val="24"/>
                <w:szCs w:val="24"/>
                <w:lang w:eastAsia="ru-RU"/>
              </w:rPr>
            </w:pPr>
            <w:r w:rsidRPr="00A5196F">
              <w:rPr>
                <w:rFonts w:ascii="Times New Roman" w:hAnsi="Times New Roman"/>
                <w:sz w:val="24"/>
                <w:szCs w:val="24"/>
                <w:lang w:val="ru-RU" w:eastAsia="ru-RU"/>
              </w:rPr>
              <w:t xml:space="preserve">№ </w:t>
            </w:r>
            <w:proofErr w:type="gramStart"/>
            <w:r w:rsidRPr="00A5196F">
              <w:rPr>
                <w:rFonts w:ascii="Times New Roman" w:hAnsi="Times New Roman"/>
                <w:sz w:val="24"/>
                <w:szCs w:val="24"/>
                <w:lang w:eastAsia="ru-RU"/>
              </w:rPr>
              <w:t>р</w:t>
            </w:r>
            <w:proofErr w:type="gramEnd"/>
            <w:r w:rsidRPr="00A5196F">
              <w:rPr>
                <w:rFonts w:ascii="Times New Roman" w:hAnsi="Times New Roman"/>
                <w:sz w:val="24"/>
                <w:szCs w:val="24"/>
                <w:lang w:val="ru-RU" w:eastAsia="ru-RU"/>
              </w:rPr>
              <w:t>/</w:t>
            </w:r>
            <w:r w:rsidRPr="00A5196F">
              <w:rPr>
                <w:rFonts w:ascii="Times New Roman" w:hAnsi="Times New Roman"/>
                <w:sz w:val="24"/>
                <w:szCs w:val="24"/>
                <w:lang w:eastAsia="ru-RU"/>
              </w:rPr>
              <w:t>с</w:t>
            </w:r>
          </w:p>
        </w:tc>
        <w:tc>
          <w:tcPr>
            <w:tcW w:w="3571" w:type="dxa"/>
            <w:gridSpan w:val="2"/>
          </w:tcPr>
          <w:p w:rsidR="00A54AE7" w:rsidRPr="00A5196F" w:rsidRDefault="00A54AE7" w:rsidP="00A5196F">
            <w:pPr>
              <w:tabs>
                <w:tab w:val="num" w:pos="0"/>
              </w:tabs>
              <w:spacing w:after="0" w:line="240" w:lineRule="auto"/>
              <w:ind w:right="-533"/>
              <w:jc w:val="center"/>
              <w:rPr>
                <w:rFonts w:ascii="Times New Roman" w:hAnsi="Times New Roman"/>
                <w:sz w:val="20"/>
                <w:szCs w:val="20"/>
                <w:lang w:eastAsia="ru-RU"/>
              </w:rPr>
            </w:pPr>
            <w:r w:rsidRPr="00A5196F">
              <w:rPr>
                <w:rFonts w:ascii="Times New Roman" w:hAnsi="Times New Roman"/>
                <w:sz w:val="20"/>
                <w:szCs w:val="20"/>
                <w:lang w:eastAsia="ru-RU"/>
              </w:rPr>
              <w:t xml:space="preserve">Тақырып, тапсырма және олардың </w:t>
            </w:r>
          </w:p>
          <w:p w:rsidR="00A54AE7" w:rsidRPr="00A5196F" w:rsidRDefault="00A54AE7" w:rsidP="00A5196F">
            <w:pPr>
              <w:spacing w:after="0" w:line="240" w:lineRule="auto"/>
              <w:jc w:val="center"/>
              <w:rPr>
                <w:rFonts w:ascii="Times New Roman" w:hAnsi="Times New Roman"/>
                <w:sz w:val="24"/>
                <w:szCs w:val="24"/>
                <w:lang w:eastAsia="ru-RU"/>
              </w:rPr>
            </w:pPr>
            <w:r w:rsidRPr="00A5196F">
              <w:rPr>
                <w:rFonts w:ascii="Times New Roman" w:hAnsi="Times New Roman"/>
                <w:sz w:val="20"/>
                <w:szCs w:val="20"/>
                <w:lang w:eastAsia="ru-RU"/>
              </w:rPr>
              <w:t>мазмұны</w:t>
            </w:r>
          </w:p>
        </w:tc>
        <w:tc>
          <w:tcPr>
            <w:tcW w:w="929" w:type="dxa"/>
          </w:tcPr>
          <w:p w:rsidR="00A54AE7" w:rsidRPr="00A5196F" w:rsidRDefault="00A54AE7" w:rsidP="00A5196F">
            <w:pPr>
              <w:tabs>
                <w:tab w:val="num" w:pos="0"/>
              </w:tabs>
              <w:spacing w:after="0" w:line="240" w:lineRule="auto"/>
              <w:ind w:left="567" w:hanging="27"/>
              <w:jc w:val="center"/>
              <w:rPr>
                <w:rFonts w:ascii="Times New Roman" w:hAnsi="Times New Roman"/>
                <w:sz w:val="20"/>
                <w:szCs w:val="20"/>
                <w:lang w:eastAsia="ru-RU"/>
              </w:rPr>
            </w:pPr>
          </w:p>
          <w:p w:rsidR="00A54AE7" w:rsidRPr="00A5196F" w:rsidRDefault="00A54AE7" w:rsidP="00A5196F">
            <w:pPr>
              <w:tabs>
                <w:tab w:val="num" w:pos="0"/>
              </w:tabs>
              <w:spacing w:after="0" w:line="240" w:lineRule="auto"/>
              <w:ind w:left="34"/>
              <w:jc w:val="center"/>
              <w:rPr>
                <w:rFonts w:ascii="Times New Roman" w:hAnsi="Times New Roman"/>
                <w:sz w:val="20"/>
                <w:szCs w:val="20"/>
                <w:lang w:eastAsia="ru-RU"/>
              </w:rPr>
            </w:pPr>
            <w:r w:rsidRPr="00A5196F">
              <w:rPr>
                <w:rFonts w:ascii="Times New Roman" w:hAnsi="Times New Roman"/>
                <w:sz w:val="20"/>
                <w:szCs w:val="20"/>
                <w:lang w:eastAsia="ru-RU"/>
              </w:rPr>
              <w:t>Сағат саны</w:t>
            </w:r>
          </w:p>
        </w:tc>
        <w:tc>
          <w:tcPr>
            <w:tcW w:w="1260" w:type="dxa"/>
          </w:tcPr>
          <w:p w:rsidR="00A54AE7" w:rsidRPr="00A5196F" w:rsidRDefault="00A54AE7" w:rsidP="00A5196F">
            <w:pPr>
              <w:tabs>
                <w:tab w:val="num" w:pos="0"/>
              </w:tabs>
              <w:spacing w:after="0" w:line="240" w:lineRule="auto"/>
              <w:ind w:left="567" w:hanging="27"/>
              <w:jc w:val="center"/>
              <w:rPr>
                <w:rFonts w:ascii="Times New Roman" w:hAnsi="Times New Roman"/>
                <w:sz w:val="20"/>
                <w:szCs w:val="20"/>
                <w:lang w:eastAsia="ru-RU"/>
              </w:rPr>
            </w:pPr>
          </w:p>
          <w:p w:rsidR="00A54AE7" w:rsidRPr="00A5196F" w:rsidRDefault="00A54AE7" w:rsidP="00A5196F">
            <w:pPr>
              <w:tabs>
                <w:tab w:val="num" w:pos="0"/>
              </w:tabs>
              <w:spacing w:after="0" w:line="240" w:lineRule="auto"/>
              <w:ind w:left="34"/>
              <w:jc w:val="center"/>
              <w:rPr>
                <w:rFonts w:ascii="Times New Roman" w:hAnsi="Times New Roman"/>
                <w:sz w:val="20"/>
                <w:szCs w:val="20"/>
                <w:lang w:eastAsia="ru-RU"/>
              </w:rPr>
            </w:pPr>
            <w:r w:rsidRPr="00A5196F">
              <w:rPr>
                <w:rFonts w:ascii="Times New Roman" w:hAnsi="Times New Roman"/>
                <w:sz w:val="20"/>
                <w:szCs w:val="20"/>
                <w:lang w:eastAsia="ru-RU"/>
              </w:rPr>
              <w:t>Әдебиет</w:t>
            </w:r>
          </w:p>
        </w:tc>
        <w:tc>
          <w:tcPr>
            <w:tcW w:w="1440" w:type="dxa"/>
          </w:tcPr>
          <w:p w:rsidR="00A54AE7" w:rsidRPr="00A5196F" w:rsidRDefault="00A54AE7" w:rsidP="00A5196F">
            <w:pPr>
              <w:tabs>
                <w:tab w:val="num" w:pos="0"/>
              </w:tabs>
              <w:spacing w:after="0" w:line="240" w:lineRule="auto"/>
              <w:ind w:left="567" w:hanging="27"/>
              <w:jc w:val="center"/>
              <w:rPr>
                <w:rFonts w:ascii="Times New Roman" w:hAnsi="Times New Roman"/>
                <w:sz w:val="20"/>
                <w:szCs w:val="20"/>
                <w:lang w:eastAsia="ru-RU"/>
              </w:rPr>
            </w:pPr>
          </w:p>
          <w:p w:rsidR="00A54AE7" w:rsidRPr="00A5196F" w:rsidRDefault="00A54AE7" w:rsidP="00A5196F">
            <w:pPr>
              <w:tabs>
                <w:tab w:val="num" w:pos="0"/>
              </w:tabs>
              <w:spacing w:after="0" w:line="240" w:lineRule="auto"/>
              <w:ind w:left="34"/>
              <w:jc w:val="center"/>
              <w:rPr>
                <w:rFonts w:ascii="Times New Roman" w:hAnsi="Times New Roman"/>
                <w:sz w:val="20"/>
                <w:szCs w:val="20"/>
                <w:lang w:eastAsia="ru-RU"/>
              </w:rPr>
            </w:pPr>
            <w:r w:rsidRPr="00A5196F">
              <w:rPr>
                <w:rFonts w:ascii="Times New Roman" w:hAnsi="Times New Roman"/>
                <w:sz w:val="20"/>
                <w:szCs w:val="20"/>
                <w:lang w:eastAsia="ru-RU"/>
              </w:rPr>
              <w:t>Есеп беру нысаны</w:t>
            </w:r>
          </w:p>
        </w:tc>
        <w:tc>
          <w:tcPr>
            <w:tcW w:w="1260" w:type="dxa"/>
          </w:tcPr>
          <w:p w:rsidR="00A54AE7" w:rsidRPr="00A5196F" w:rsidRDefault="00A54AE7" w:rsidP="00A5196F">
            <w:pPr>
              <w:tabs>
                <w:tab w:val="num" w:pos="0"/>
              </w:tabs>
              <w:spacing w:after="0" w:line="240" w:lineRule="auto"/>
              <w:ind w:left="34" w:hanging="34"/>
              <w:jc w:val="center"/>
              <w:rPr>
                <w:rFonts w:ascii="Times New Roman" w:hAnsi="Times New Roman"/>
                <w:sz w:val="20"/>
                <w:szCs w:val="20"/>
                <w:lang w:eastAsia="ru-RU"/>
              </w:rPr>
            </w:pPr>
            <w:r w:rsidRPr="00A5196F">
              <w:rPr>
                <w:rFonts w:ascii="Times New Roman" w:hAnsi="Times New Roman"/>
                <w:sz w:val="20"/>
                <w:szCs w:val="20"/>
                <w:lang w:eastAsia="ru-RU"/>
              </w:rPr>
              <w:t>Тапсыру мерзімі, апта</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c>
          <w:tcPr>
            <w:tcW w:w="3571" w:type="dxa"/>
            <w:gridSpan w:val="2"/>
          </w:tcPr>
          <w:p w:rsidR="00A54AE7" w:rsidRPr="00A5196F" w:rsidRDefault="00A54AE7" w:rsidP="00A5196F">
            <w:pPr>
              <w:spacing w:after="0" w:line="240" w:lineRule="auto"/>
              <w:jc w:val="both"/>
              <w:rPr>
                <w:rFonts w:ascii="Times New Roman" w:hAnsi="Times New Roman"/>
                <w:sz w:val="24"/>
                <w:szCs w:val="24"/>
                <w:lang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Өнеркәсіптегі қазіргі  қоршаған ортаны қорғ</w:t>
            </w:r>
            <w:proofErr w:type="gramStart"/>
            <w:r w:rsidRPr="00A5196F">
              <w:rPr>
                <w:rFonts w:ascii="Times New Roman" w:hAnsi="Times New Roman"/>
                <w:sz w:val="24"/>
                <w:szCs w:val="24"/>
                <w:lang w:eastAsia="ru-RU"/>
              </w:rPr>
              <w:t>ау</w:t>
            </w:r>
            <w:proofErr w:type="gramEnd"/>
            <w:r w:rsidRPr="00A5196F">
              <w:rPr>
                <w:rFonts w:ascii="Times New Roman" w:hAnsi="Times New Roman"/>
                <w:sz w:val="24"/>
                <w:szCs w:val="24"/>
                <w:lang w:eastAsia="ru-RU"/>
              </w:rPr>
              <w:t xml:space="preserve"> концепциялары</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4,5</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2</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Су обьектілерінің органикалық ластануы</w:t>
            </w: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 xml:space="preserve">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5</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7</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3</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Сулы ластауыштардың таралуы</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қарастыру</w:t>
            </w:r>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5</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8</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 xml:space="preserve">Рекультивациялық және </w:t>
            </w:r>
            <w:proofErr w:type="gramStart"/>
            <w:r w:rsidRPr="00A5196F">
              <w:rPr>
                <w:rFonts w:ascii="Times New Roman" w:hAnsi="Times New Roman"/>
                <w:sz w:val="24"/>
                <w:szCs w:val="24"/>
                <w:lang w:eastAsia="ru-RU"/>
              </w:rPr>
              <w:t>эрозия</w:t>
            </w:r>
            <w:proofErr w:type="gramEnd"/>
            <w:r w:rsidRPr="00A5196F">
              <w:rPr>
                <w:rFonts w:ascii="Times New Roman" w:hAnsi="Times New Roman"/>
                <w:sz w:val="24"/>
                <w:szCs w:val="24"/>
                <w:lang w:eastAsia="ru-RU"/>
              </w:rPr>
              <w:t>ға қарсы қорғау әдістері</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3</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10</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5</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Жер ресурстарын ұтымды пайдалану</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11</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6</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Қалдықсыз және азқалдықтытехнологиялар</w:t>
            </w: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 xml:space="preserve">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3</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8,9</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12</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7</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proofErr w:type="gramStart"/>
            <w:r w:rsidRPr="00A5196F">
              <w:rPr>
                <w:rFonts w:ascii="Times New Roman" w:hAnsi="Times New Roman"/>
                <w:sz w:val="24"/>
                <w:szCs w:val="24"/>
                <w:lang w:eastAsia="ru-RU"/>
              </w:rPr>
              <w:t>К</w:t>
            </w:r>
            <w:proofErr w:type="gramEnd"/>
            <w:r w:rsidRPr="00A5196F">
              <w:rPr>
                <w:rFonts w:ascii="Times New Roman" w:hAnsi="Times New Roman"/>
                <w:sz w:val="24"/>
                <w:szCs w:val="24"/>
                <w:lang w:eastAsia="ru-RU"/>
              </w:rPr>
              <w:t>әсіпорындардың тіршілік циклдарын бағалау</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9</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14</w:t>
            </w:r>
          </w:p>
        </w:tc>
      </w:tr>
      <w:tr w:rsidR="00A54AE7" w:rsidRPr="00F05698" w:rsidTr="00DE087A">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8</w:t>
            </w:r>
          </w:p>
        </w:tc>
        <w:tc>
          <w:tcPr>
            <w:tcW w:w="3571" w:type="dxa"/>
            <w:gridSpan w:val="2"/>
          </w:tcPr>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val="ru-RU" w:eastAsia="ru-RU"/>
              </w:rPr>
              <w:t xml:space="preserve"> «</w:t>
            </w:r>
            <w:r w:rsidRPr="00A5196F">
              <w:rPr>
                <w:rFonts w:ascii="Times New Roman" w:hAnsi="Times New Roman"/>
                <w:sz w:val="24"/>
                <w:szCs w:val="24"/>
                <w:lang w:eastAsia="ru-RU"/>
              </w:rPr>
              <w:t xml:space="preserve">Қоршаған </w:t>
            </w:r>
            <w:proofErr w:type="gramStart"/>
            <w:r w:rsidRPr="00A5196F">
              <w:rPr>
                <w:rFonts w:ascii="Times New Roman" w:hAnsi="Times New Roman"/>
                <w:sz w:val="24"/>
                <w:szCs w:val="24"/>
                <w:lang w:eastAsia="ru-RU"/>
              </w:rPr>
              <w:t>орта</w:t>
            </w:r>
            <w:proofErr w:type="gramEnd"/>
            <w:r w:rsidRPr="00A5196F">
              <w:rPr>
                <w:rFonts w:ascii="Times New Roman" w:hAnsi="Times New Roman"/>
                <w:sz w:val="24"/>
                <w:szCs w:val="24"/>
                <w:lang w:eastAsia="ru-RU"/>
              </w:rPr>
              <w:t>ға жобаларды жасау</w:t>
            </w:r>
            <w:r w:rsidRPr="00A5196F">
              <w:rPr>
                <w:rFonts w:ascii="Times New Roman" w:hAnsi="Times New Roman"/>
                <w:sz w:val="24"/>
                <w:szCs w:val="24"/>
                <w:lang w:val="ru-RU" w:eastAsia="ru-RU"/>
              </w:rPr>
              <w:t>»</w:t>
            </w:r>
            <w:r w:rsidRPr="00A5196F">
              <w:rPr>
                <w:rFonts w:ascii="Times New Roman" w:hAnsi="Times New Roman"/>
                <w:sz w:val="24"/>
                <w:szCs w:val="24"/>
                <w:lang w:eastAsia="ru-RU"/>
              </w:rPr>
              <w:t xml:space="preserve"> тақырыпты </w:t>
            </w:r>
            <w:proofErr w:type="spellStart"/>
            <w:r w:rsidRPr="00A5196F">
              <w:rPr>
                <w:rFonts w:ascii="Times New Roman" w:hAnsi="Times New Roman"/>
                <w:sz w:val="24"/>
                <w:szCs w:val="24"/>
                <w:shd w:val="clear" w:color="auto" w:fill="FFFFFF"/>
                <w:lang w:val="ru-RU" w:eastAsia="ru-RU"/>
              </w:rPr>
              <w:t>оқыпбілу</w:t>
            </w:r>
            <w:proofErr w:type="spellEnd"/>
          </w:p>
        </w:tc>
        <w:tc>
          <w:tcPr>
            <w:tcW w:w="929"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9,3</w:t>
            </w:r>
          </w:p>
        </w:tc>
        <w:tc>
          <w:tcPr>
            <w:tcW w:w="1440" w:type="dxa"/>
          </w:tcPr>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Дәптерге</w:t>
            </w:r>
          </w:p>
          <w:p w:rsidR="00A54AE7" w:rsidRPr="00A5196F" w:rsidRDefault="00A54AE7" w:rsidP="00A5196F">
            <w:pPr>
              <w:spacing w:after="0" w:line="240" w:lineRule="auto"/>
              <w:rPr>
                <w:rFonts w:ascii="Times New Roman" w:hAnsi="Times New Roman"/>
                <w:sz w:val="24"/>
                <w:szCs w:val="24"/>
                <w:lang w:val="ru-RU" w:eastAsia="ru-RU"/>
              </w:rPr>
            </w:pPr>
            <w:r w:rsidRPr="00A5196F">
              <w:rPr>
                <w:rFonts w:ascii="Times New Roman" w:hAnsi="Times New Roman"/>
                <w:sz w:val="24"/>
                <w:szCs w:val="24"/>
                <w:lang w:eastAsia="ru-RU"/>
              </w:rPr>
              <w:t>конспект жазу</w:t>
            </w:r>
          </w:p>
        </w:tc>
        <w:tc>
          <w:tcPr>
            <w:tcW w:w="1260"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15</w:t>
            </w:r>
          </w:p>
        </w:tc>
      </w:tr>
      <w:tr w:rsidR="00A54AE7" w:rsidRPr="00F05698" w:rsidTr="00362013">
        <w:trPr>
          <w:cantSplit/>
          <w:trHeight w:val="357"/>
        </w:trPr>
        <w:tc>
          <w:tcPr>
            <w:tcW w:w="9108" w:type="dxa"/>
            <w:gridSpan w:val="7"/>
          </w:tcPr>
          <w:p w:rsidR="00A54AE7" w:rsidRPr="00362013" w:rsidRDefault="00A54AE7" w:rsidP="00A5196F">
            <w:pPr>
              <w:spacing w:after="0" w:line="240" w:lineRule="auto"/>
              <w:jc w:val="center"/>
              <w:rPr>
                <w:rFonts w:ascii="Times New Roman" w:hAnsi="Times New Roman"/>
                <w:b/>
                <w:sz w:val="24"/>
                <w:szCs w:val="24"/>
                <w:lang w:eastAsia="ru-RU"/>
              </w:rPr>
            </w:pPr>
            <w:r w:rsidRPr="00A5196F">
              <w:rPr>
                <w:rFonts w:ascii="Times New Roman" w:hAnsi="Times New Roman"/>
                <w:b/>
                <w:sz w:val="24"/>
                <w:szCs w:val="24"/>
                <w:lang w:eastAsia="ru-RU"/>
              </w:rPr>
              <w:t>БӨЖ бойынша өзге жұмыс түрлері</w:t>
            </w:r>
          </w:p>
        </w:tc>
      </w:tr>
      <w:tr w:rsidR="00A54AE7" w:rsidRPr="00F05698" w:rsidTr="00362013">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w:t>
            </w:r>
          </w:p>
        </w:tc>
        <w:tc>
          <w:tcPr>
            <w:tcW w:w="3060" w:type="dxa"/>
          </w:tcPr>
          <w:p w:rsidR="00A54AE7" w:rsidRPr="00A5196F" w:rsidRDefault="00A54AE7" w:rsidP="00A5196F">
            <w:pPr>
              <w:spacing w:after="0" w:line="240" w:lineRule="auto"/>
              <w:rPr>
                <w:rFonts w:ascii="Times New Roman" w:hAnsi="Times New Roman"/>
                <w:sz w:val="24"/>
                <w:szCs w:val="24"/>
                <w:lang w:val="ru-RU" w:eastAsia="ru-RU"/>
              </w:rPr>
            </w:pPr>
            <w:proofErr w:type="spellStart"/>
            <w:r w:rsidRPr="00A5196F">
              <w:rPr>
                <w:rFonts w:ascii="Times New Roman" w:hAnsi="Times New Roman"/>
                <w:sz w:val="24"/>
                <w:szCs w:val="24"/>
                <w:lang w:val="ru-RU" w:eastAsia="ru-RU"/>
              </w:rPr>
              <w:t>Дә</w:t>
            </w:r>
            <w:proofErr w:type="gramStart"/>
            <w:r w:rsidRPr="00A5196F">
              <w:rPr>
                <w:rFonts w:ascii="Times New Roman" w:hAnsi="Times New Roman"/>
                <w:sz w:val="24"/>
                <w:szCs w:val="24"/>
                <w:lang w:val="ru-RU" w:eastAsia="ru-RU"/>
              </w:rPr>
              <w:t>р</w:t>
            </w:r>
            <w:proofErr w:type="gramEnd"/>
            <w:r w:rsidRPr="00A5196F">
              <w:rPr>
                <w:rFonts w:ascii="Times New Roman" w:hAnsi="Times New Roman"/>
                <w:sz w:val="24"/>
                <w:szCs w:val="24"/>
                <w:lang w:val="ru-RU" w:eastAsia="ru-RU"/>
              </w:rPr>
              <w:t>іссабақтарғадайындалу</w:t>
            </w:r>
            <w:proofErr w:type="spellEnd"/>
            <w:r w:rsidRPr="00A5196F">
              <w:rPr>
                <w:rFonts w:ascii="Times New Roman" w:hAnsi="Times New Roman"/>
                <w:sz w:val="24"/>
                <w:szCs w:val="24"/>
                <w:lang w:val="ru-RU" w:eastAsia="ru-RU"/>
              </w:rPr>
              <w:t xml:space="preserve"> (0,5 </w:t>
            </w:r>
            <w:proofErr w:type="spellStart"/>
            <w:r w:rsidRPr="00A5196F">
              <w:rPr>
                <w:rFonts w:ascii="Times New Roman" w:hAnsi="Times New Roman"/>
                <w:sz w:val="24"/>
                <w:szCs w:val="24"/>
                <w:lang w:val="ru-RU" w:eastAsia="ru-RU"/>
              </w:rPr>
              <w:t>сағатты</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сабақ</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санына</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көбейту</w:t>
            </w:r>
            <w:proofErr w:type="spellEnd"/>
            <w:r w:rsidRPr="00A5196F">
              <w:rPr>
                <w:rFonts w:ascii="Times New Roman" w:hAnsi="Times New Roman"/>
                <w:sz w:val="24"/>
                <w:szCs w:val="24"/>
                <w:lang w:val="ru-RU" w:eastAsia="ru-RU"/>
              </w:rPr>
              <w:t>)</w:t>
            </w:r>
          </w:p>
        </w:tc>
        <w:tc>
          <w:tcPr>
            <w:tcW w:w="1440" w:type="dxa"/>
            <w:gridSpan w:val="2"/>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7,5</w:t>
            </w: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c>
          <w:tcPr>
            <w:tcW w:w="1440" w:type="dxa"/>
          </w:tcPr>
          <w:p w:rsidR="00A54AE7" w:rsidRPr="00A5196F" w:rsidRDefault="00A54AE7" w:rsidP="00A5196F">
            <w:pPr>
              <w:spacing w:after="0" w:line="240" w:lineRule="auto"/>
              <w:rPr>
                <w:rFonts w:ascii="Times New Roman" w:hAnsi="Times New Roman"/>
                <w:sz w:val="24"/>
                <w:szCs w:val="24"/>
                <w:lang w:val="ru-RU" w:eastAsia="ru-RU"/>
              </w:rPr>
            </w:pP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r>
      <w:tr w:rsidR="00A54AE7" w:rsidRPr="00F05698" w:rsidTr="00362013">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2</w:t>
            </w:r>
          </w:p>
        </w:tc>
        <w:tc>
          <w:tcPr>
            <w:tcW w:w="3060" w:type="dxa"/>
          </w:tcPr>
          <w:p w:rsidR="00A54AE7" w:rsidRPr="00A5196F" w:rsidRDefault="00A54AE7" w:rsidP="00A5196F">
            <w:pPr>
              <w:spacing w:after="0" w:line="240" w:lineRule="auto"/>
              <w:rPr>
                <w:rFonts w:ascii="Times New Roman" w:hAnsi="Times New Roman"/>
                <w:sz w:val="24"/>
                <w:szCs w:val="24"/>
                <w:lang w:val="ru-RU" w:eastAsia="ru-RU"/>
              </w:rPr>
            </w:pPr>
            <w:proofErr w:type="spellStart"/>
            <w:r w:rsidRPr="00A5196F">
              <w:rPr>
                <w:rFonts w:ascii="Times New Roman" w:hAnsi="Times New Roman"/>
                <w:sz w:val="24"/>
                <w:szCs w:val="24"/>
                <w:lang w:val="ru-RU" w:eastAsia="ru-RU"/>
              </w:rPr>
              <w:t>Практикалық</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сабақ</w:t>
            </w:r>
            <w:proofErr w:type="gramStart"/>
            <w:r w:rsidRPr="00A5196F">
              <w:rPr>
                <w:rFonts w:ascii="Times New Roman" w:hAnsi="Times New Roman"/>
                <w:sz w:val="24"/>
                <w:szCs w:val="24"/>
                <w:lang w:val="ru-RU" w:eastAsia="ru-RU"/>
              </w:rPr>
              <w:t>тар</w:t>
            </w:r>
            <w:proofErr w:type="gramEnd"/>
            <w:r w:rsidRPr="00A5196F">
              <w:rPr>
                <w:rFonts w:ascii="Times New Roman" w:hAnsi="Times New Roman"/>
                <w:sz w:val="24"/>
                <w:szCs w:val="24"/>
                <w:lang w:val="ru-RU" w:eastAsia="ru-RU"/>
              </w:rPr>
              <w:t>ға</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дайындалу</w:t>
            </w:r>
            <w:proofErr w:type="spellEnd"/>
            <w:r w:rsidRPr="00A5196F">
              <w:rPr>
                <w:rFonts w:ascii="Times New Roman" w:hAnsi="Times New Roman"/>
                <w:sz w:val="24"/>
                <w:szCs w:val="24"/>
                <w:lang w:val="ru-RU" w:eastAsia="ru-RU"/>
              </w:rPr>
              <w:t xml:space="preserve"> (0,5 </w:t>
            </w:r>
            <w:proofErr w:type="spellStart"/>
            <w:r w:rsidRPr="00A5196F">
              <w:rPr>
                <w:rFonts w:ascii="Times New Roman" w:hAnsi="Times New Roman"/>
                <w:sz w:val="24"/>
                <w:szCs w:val="24"/>
                <w:lang w:val="ru-RU" w:eastAsia="ru-RU"/>
              </w:rPr>
              <w:t>сағатты</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сабақсанына</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көбейту</w:t>
            </w:r>
            <w:proofErr w:type="spellEnd"/>
            <w:r w:rsidRPr="00A5196F">
              <w:rPr>
                <w:rFonts w:ascii="Times New Roman" w:hAnsi="Times New Roman"/>
                <w:sz w:val="24"/>
                <w:szCs w:val="24"/>
                <w:lang w:val="ru-RU" w:eastAsia="ru-RU"/>
              </w:rPr>
              <w:t>)</w:t>
            </w:r>
          </w:p>
        </w:tc>
        <w:tc>
          <w:tcPr>
            <w:tcW w:w="1440" w:type="dxa"/>
            <w:gridSpan w:val="2"/>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15</w:t>
            </w: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c>
          <w:tcPr>
            <w:tcW w:w="1440" w:type="dxa"/>
          </w:tcPr>
          <w:p w:rsidR="00A54AE7" w:rsidRPr="00A5196F" w:rsidRDefault="00A54AE7" w:rsidP="00A5196F">
            <w:pPr>
              <w:spacing w:after="0" w:line="240" w:lineRule="auto"/>
              <w:rPr>
                <w:rFonts w:ascii="Times New Roman" w:hAnsi="Times New Roman"/>
                <w:sz w:val="24"/>
                <w:szCs w:val="24"/>
                <w:lang w:val="ru-RU" w:eastAsia="ru-RU"/>
              </w:rPr>
            </w:pP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r>
      <w:tr w:rsidR="00A54AE7" w:rsidRPr="00F05698" w:rsidTr="00362013">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3</w:t>
            </w:r>
          </w:p>
        </w:tc>
        <w:tc>
          <w:tcPr>
            <w:tcW w:w="3060" w:type="dxa"/>
          </w:tcPr>
          <w:p w:rsidR="00A54AE7" w:rsidRPr="00A5196F" w:rsidRDefault="00A54AE7" w:rsidP="00A5196F">
            <w:pPr>
              <w:spacing w:after="0" w:line="240" w:lineRule="auto"/>
              <w:rPr>
                <w:rFonts w:ascii="Times New Roman" w:hAnsi="Times New Roman"/>
                <w:sz w:val="24"/>
                <w:szCs w:val="24"/>
                <w:lang w:val="ru-RU" w:eastAsia="ru-RU"/>
              </w:rPr>
            </w:pPr>
            <w:proofErr w:type="spellStart"/>
            <w:r w:rsidRPr="00A5196F">
              <w:rPr>
                <w:rFonts w:ascii="Times New Roman" w:hAnsi="Times New Roman"/>
                <w:sz w:val="24"/>
                <w:szCs w:val="24"/>
                <w:lang w:val="ru-RU" w:eastAsia="ru-RU"/>
              </w:rPr>
              <w:t>Ағымдағы</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бақылау</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жұмыстарына</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дайындалу</w:t>
            </w:r>
            <w:proofErr w:type="spellEnd"/>
            <w:r w:rsidRPr="00A5196F">
              <w:rPr>
                <w:rFonts w:ascii="Times New Roman" w:hAnsi="Times New Roman"/>
                <w:sz w:val="24"/>
                <w:szCs w:val="24"/>
                <w:lang w:val="ru-RU" w:eastAsia="ru-RU"/>
              </w:rPr>
              <w:t xml:space="preserve"> (1 </w:t>
            </w:r>
            <w:proofErr w:type="spellStart"/>
            <w:r w:rsidRPr="00A5196F">
              <w:rPr>
                <w:rFonts w:ascii="Times New Roman" w:hAnsi="Times New Roman"/>
                <w:sz w:val="24"/>
                <w:szCs w:val="24"/>
                <w:lang w:val="ru-RU" w:eastAsia="ru-RU"/>
              </w:rPr>
              <w:t>сағатты</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бақылау</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тү</w:t>
            </w:r>
            <w:proofErr w:type="gramStart"/>
            <w:r w:rsidRPr="00A5196F">
              <w:rPr>
                <w:rFonts w:ascii="Times New Roman" w:hAnsi="Times New Roman"/>
                <w:sz w:val="24"/>
                <w:szCs w:val="24"/>
                <w:lang w:val="ru-RU" w:eastAsia="ru-RU"/>
              </w:rPr>
              <w:t>р</w:t>
            </w:r>
            <w:proofErr w:type="gramEnd"/>
            <w:r w:rsidRPr="00A5196F">
              <w:rPr>
                <w:rFonts w:ascii="Times New Roman" w:hAnsi="Times New Roman"/>
                <w:sz w:val="24"/>
                <w:szCs w:val="24"/>
                <w:lang w:val="ru-RU" w:eastAsia="ru-RU"/>
              </w:rPr>
              <w:t>іне</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көбейту</w:t>
            </w:r>
            <w:proofErr w:type="spellEnd"/>
          </w:p>
        </w:tc>
        <w:tc>
          <w:tcPr>
            <w:tcW w:w="1440" w:type="dxa"/>
            <w:gridSpan w:val="2"/>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3</w:t>
            </w: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c>
          <w:tcPr>
            <w:tcW w:w="1440" w:type="dxa"/>
          </w:tcPr>
          <w:p w:rsidR="00A54AE7" w:rsidRPr="00A5196F" w:rsidRDefault="00A54AE7" w:rsidP="00A5196F">
            <w:pPr>
              <w:spacing w:after="0" w:line="240" w:lineRule="auto"/>
              <w:rPr>
                <w:rFonts w:ascii="Times New Roman" w:hAnsi="Times New Roman"/>
                <w:sz w:val="24"/>
                <w:szCs w:val="24"/>
                <w:lang w:val="ru-RU" w:eastAsia="ru-RU"/>
              </w:rPr>
            </w:pP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r>
      <w:tr w:rsidR="00A54AE7" w:rsidRPr="00F05698" w:rsidTr="00362013">
        <w:trPr>
          <w:cantSplit/>
          <w:trHeight w:val="357"/>
        </w:trPr>
        <w:tc>
          <w:tcPr>
            <w:tcW w:w="648" w:type="dxa"/>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3060" w:type="dxa"/>
          </w:tcPr>
          <w:p w:rsidR="00A54AE7" w:rsidRPr="00A5196F" w:rsidRDefault="00A54AE7" w:rsidP="00A5196F">
            <w:pPr>
              <w:spacing w:after="0" w:line="240" w:lineRule="auto"/>
              <w:rPr>
                <w:rFonts w:ascii="Times New Roman" w:hAnsi="Times New Roman"/>
                <w:sz w:val="24"/>
                <w:szCs w:val="24"/>
                <w:lang w:val="ru-RU" w:eastAsia="ru-RU"/>
              </w:rPr>
            </w:pPr>
            <w:proofErr w:type="spellStart"/>
            <w:r w:rsidRPr="00A5196F">
              <w:rPr>
                <w:rFonts w:ascii="Times New Roman" w:hAnsi="Times New Roman"/>
                <w:sz w:val="24"/>
                <w:szCs w:val="24"/>
                <w:lang w:val="ru-RU" w:eastAsia="ru-RU"/>
              </w:rPr>
              <w:t>Кезеңдік</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бақылау</w:t>
            </w:r>
            <w:proofErr w:type="spellEnd"/>
            <w:r w:rsidR="00273EBD">
              <w:rPr>
                <w:rFonts w:ascii="Times New Roman" w:hAnsi="Times New Roman"/>
                <w:sz w:val="24"/>
                <w:szCs w:val="24"/>
                <w:lang w:val="ru-RU" w:eastAsia="ru-RU"/>
              </w:rPr>
              <w:t xml:space="preserve"> </w:t>
            </w:r>
            <w:proofErr w:type="spellStart"/>
            <w:r w:rsidRPr="00A5196F">
              <w:rPr>
                <w:rFonts w:ascii="Times New Roman" w:hAnsi="Times New Roman"/>
                <w:sz w:val="24"/>
                <w:szCs w:val="24"/>
                <w:lang w:val="ru-RU" w:eastAsia="ru-RU"/>
              </w:rPr>
              <w:t>жұмыстарына</w:t>
            </w:r>
            <w:proofErr w:type="spellEnd"/>
            <w:r w:rsidR="00273EBD">
              <w:rPr>
                <w:rFonts w:ascii="Times New Roman" w:hAnsi="Times New Roman"/>
                <w:sz w:val="24"/>
                <w:szCs w:val="24"/>
                <w:lang w:val="ru-RU" w:eastAsia="ru-RU"/>
              </w:rPr>
              <w:t xml:space="preserve"> </w:t>
            </w:r>
            <w:bookmarkStart w:id="0" w:name="_GoBack"/>
            <w:bookmarkEnd w:id="0"/>
            <w:proofErr w:type="spellStart"/>
            <w:r w:rsidRPr="00A5196F">
              <w:rPr>
                <w:rFonts w:ascii="Times New Roman" w:hAnsi="Times New Roman"/>
                <w:sz w:val="24"/>
                <w:szCs w:val="24"/>
                <w:lang w:val="ru-RU" w:eastAsia="ru-RU"/>
              </w:rPr>
              <w:t>дайындалу</w:t>
            </w:r>
            <w:proofErr w:type="spellEnd"/>
            <w:r w:rsidRPr="00A5196F">
              <w:rPr>
                <w:rFonts w:ascii="Times New Roman" w:hAnsi="Times New Roman"/>
                <w:sz w:val="24"/>
                <w:szCs w:val="24"/>
                <w:lang w:val="ru-RU" w:eastAsia="ru-RU"/>
              </w:rPr>
              <w:t xml:space="preserve"> (2 </w:t>
            </w:r>
            <w:proofErr w:type="spellStart"/>
            <w:r w:rsidRPr="00A5196F">
              <w:rPr>
                <w:rFonts w:ascii="Times New Roman" w:hAnsi="Times New Roman"/>
                <w:sz w:val="24"/>
                <w:szCs w:val="24"/>
                <w:lang w:val="ru-RU" w:eastAsia="ru-RU"/>
              </w:rPr>
              <w:t>сағатты</w:t>
            </w:r>
            <w:proofErr w:type="spellEnd"/>
            <w:r w:rsidRPr="00A5196F">
              <w:rPr>
                <w:rFonts w:ascii="Times New Roman" w:hAnsi="Times New Roman"/>
                <w:sz w:val="24"/>
                <w:szCs w:val="24"/>
                <w:lang w:val="ru-RU" w:eastAsia="ru-RU"/>
              </w:rPr>
              <w:t xml:space="preserve"> 1 КБ </w:t>
            </w:r>
            <w:proofErr w:type="spellStart"/>
            <w:r w:rsidRPr="00A5196F">
              <w:rPr>
                <w:rFonts w:ascii="Times New Roman" w:hAnsi="Times New Roman"/>
                <w:sz w:val="24"/>
                <w:szCs w:val="24"/>
                <w:lang w:val="ru-RU" w:eastAsia="ru-RU"/>
              </w:rPr>
              <w:t>көбейту</w:t>
            </w:r>
            <w:proofErr w:type="spellEnd"/>
            <w:r w:rsidRPr="00A5196F">
              <w:rPr>
                <w:rFonts w:ascii="Times New Roman" w:hAnsi="Times New Roman"/>
                <w:sz w:val="24"/>
                <w:szCs w:val="24"/>
                <w:lang w:val="ru-RU" w:eastAsia="ru-RU"/>
              </w:rPr>
              <w:t>)</w:t>
            </w:r>
          </w:p>
        </w:tc>
        <w:tc>
          <w:tcPr>
            <w:tcW w:w="1440" w:type="dxa"/>
            <w:gridSpan w:val="2"/>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4</w:t>
            </w: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c>
          <w:tcPr>
            <w:tcW w:w="1440" w:type="dxa"/>
          </w:tcPr>
          <w:p w:rsidR="00A54AE7" w:rsidRPr="00A5196F" w:rsidRDefault="00A54AE7" w:rsidP="00A5196F">
            <w:pPr>
              <w:spacing w:after="0" w:line="240" w:lineRule="auto"/>
              <w:rPr>
                <w:rFonts w:ascii="Times New Roman" w:hAnsi="Times New Roman"/>
                <w:sz w:val="24"/>
                <w:szCs w:val="24"/>
                <w:lang w:val="ru-RU" w:eastAsia="ru-RU"/>
              </w:rPr>
            </w:pP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r>
      <w:tr w:rsidR="00A54AE7" w:rsidRPr="00F05698" w:rsidTr="00362013">
        <w:trPr>
          <w:cantSplit/>
          <w:trHeight w:val="357"/>
        </w:trPr>
        <w:tc>
          <w:tcPr>
            <w:tcW w:w="648" w:type="dxa"/>
          </w:tcPr>
          <w:p w:rsidR="00A54AE7" w:rsidRPr="00A5196F" w:rsidRDefault="00A54AE7" w:rsidP="00A5196F">
            <w:pPr>
              <w:spacing w:after="0" w:line="240" w:lineRule="auto"/>
              <w:rPr>
                <w:rFonts w:ascii="Times New Roman" w:hAnsi="Times New Roman"/>
                <w:sz w:val="24"/>
                <w:szCs w:val="24"/>
                <w:lang w:val="ru-RU" w:eastAsia="ru-RU"/>
              </w:rPr>
            </w:pPr>
          </w:p>
        </w:tc>
        <w:tc>
          <w:tcPr>
            <w:tcW w:w="3060" w:type="dxa"/>
          </w:tcPr>
          <w:p w:rsidR="00A54AE7" w:rsidRPr="00A5196F" w:rsidRDefault="00A54AE7" w:rsidP="00A5196F">
            <w:pPr>
              <w:spacing w:after="0" w:line="240" w:lineRule="auto"/>
              <w:rPr>
                <w:rFonts w:ascii="Times New Roman" w:hAnsi="Times New Roman"/>
                <w:b/>
                <w:sz w:val="24"/>
                <w:szCs w:val="24"/>
                <w:lang w:val="ru-RU" w:eastAsia="ru-RU"/>
              </w:rPr>
            </w:pPr>
            <w:proofErr w:type="spellStart"/>
            <w:r w:rsidRPr="00A5196F">
              <w:rPr>
                <w:rFonts w:ascii="Times New Roman" w:hAnsi="Times New Roman"/>
                <w:b/>
                <w:sz w:val="24"/>
                <w:szCs w:val="24"/>
                <w:lang w:val="ru-RU" w:eastAsia="ru-RU"/>
              </w:rPr>
              <w:t>Барлы</w:t>
            </w:r>
            <w:proofErr w:type="gramStart"/>
            <w:r w:rsidRPr="00A5196F">
              <w:rPr>
                <w:rFonts w:ascii="Times New Roman" w:hAnsi="Times New Roman"/>
                <w:b/>
                <w:sz w:val="24"/>
                <w:szCs w:val="24"/>
                <w:lang w:val="ru-RU" w:eastAsia="ru-RU"/>
              </w:rPr>
              <w:t>қ</w:t>
            </w:r>
            <w:proofErr w:type="spellEnd"/>
            <w:r w:rsidRPr="00A5196F">
              <w:rPr>
                <w:rFonts w:ascii="Times New Roman" w:hAnsi="Times New Roman"/>
                <w:b/>
                <w:sz w:val="24"/>
                <w:szCs w:val="24"/>
                <w:lang w:val="ru-RU" w:eastAsia="ru-RU"/>
              </w:rPr>
              <w:t xml:space="preserve"> Б</w:t>
            </w:r>
            <w:proofErr w:type="gramEnd"/>
            <w:r w:rsidRPr="00A5196F">
              <w:rPr>
                <w:rFonts w:ascii="Times New Roman" w:hAnsi="Times New Roman"/>
                <w:b/>
                <w:sz w:val="24"/>
                <w:szCs w:val="24"/>
                <w:lang w:val="ru-RU" w:eastAsia="ru-RU"/>
              </w:rPr>
              <w:t xml:space="preserve">ӨЖ </w:t>
            </w:r>
            <w:proofErr w:type="spellStart"/>
            <w:r w:rsidRPr="00A5196F">
              <w:rPr>
                <w:rFonts w:ascii="Times New Roman" w:hAnsi="Times New Roman"/>
                <w:b/>
                <w:sz w:val="24"/>
                <w:szCs w:val="24"/>
                <w:lang w:val="ru-RU" w:eastAsia="ru-RU"/>
              </w:rPr>
              <w:t>сағатының</w:t>
            </w:r>
            <w:proofErr w:type="spellEnd"/>
            <w:r w:rsidRPr="00A5196F">
              <w:rPr>
                <w:rFonts w:ascii="Times New Roman" w:hAnsi="Times New Roman"/>
                <w:b/>
                <w:sz w:val="24"/>
                <w:szCs w:val="24"/>
                <w:lang w:val="ru-RU" w:eastAsia="ru-RU"/>
              </w:rPr>
              <w:t xml:space="preserve"> саны</w:t>
            </w:r>
          </w:p>
        </w:tc>
        <w:tc>
          <w:tcPr>
            <w:tcW w:w="1440" w:type="dxa"/>
            <w:gridSpan w:val="2"/>
          </w:tcPr>
          <w:p w:rsidR="00A54AE7" w:rsidRPr="00A5196F" w:rsidRDefault="00A54AE7" w:rsidP="00A5196F">
            <w:pPr>
              <w:spacing w:after="0" w:line="240" w:lineRule="auto"/>
              <w:jc w:val="center"/>
              <w:rPr>
                <w:rFonts w:ascii="Times New Roman" w:hAnsi="Times New Roman"/>
                <w:sz w:val="24"/>
                <w:szCs w:val="24"/>
                <w:lang w:val="ru-RU" w:eastAsia="ru-RU"/>
              </w:rPr>
            </w:pPr>
            <w:r w:rsidRPr="00A5196F">
              <w:rPr>
                <w:rFonts w:ascii="Times New Roman" w:hAnsi="Times New Roman"/>
                <w:sz w:val="24"/>
                <w:szCs w:val="24"/>
                <w:lang w:val="ru-RU" w:eastAsia="ru-RU"/>
              </w:rPr>
              <w:t>60</w:t>
            </w: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c>
          <w:tcPr>
            <w:tcW w:w="1440" w:type="dxa"/>
          </w:tcPr>
          <w:p w:rsidR="00A54AE7" w:rsidRPr="00A5196F" w:rsidRDefault="00A54AE7" w:rsidP="00A5196F">
            <w:pPr>
              <w:spacing w:after="0" w:line="240" w:lineRule="auto"/>
              <w:rPr>
                <w:rFonts w:ascii="Times New Roman" w:hAnsi="Times New Roman"/>
                <w:sz w:val="24"/>
                <w:szCs w:val="24"/>
                <w:lang w:val="ru-RU" w:eastAsia="ru-RU"/>
              </w:rPr>
            </w:pPr>
          </w:p>
        </w:tc>
        <w:tc>
          <w:tcPr>
            <w:tcW w:w="1260" w:type="dxa"/>
          </w:tcPr>
          <w:p w:rsidR="00A54AE7" w:rsidRPr="00A5196F" w:rsidRDefault="00A54AE7" w:rsidP="00A5196F">
            <w:pPr>
              <w:spacing w:after="0" w:line="240" w:lineRule="auto"/>
              <w:rPr>
                <w:rFonts w:ascii="Times New Roman" w:hAnsi="Times New Roman"/>
                <w:sz w:val="24"/>
                <w:szCs w:val="24"/>
                <w:lang w:val="ru-RU" w:eastAsia="ru-RU"/>
              </w:rPr>
            </w:pPr>
          </w:p>
        </w:tc>
      </w:tr>
    </w:tbl>
    <w:p w:rsidR="00A54AE7" w:rsidRPr="00A5196F" w:rsidRDefault="00A54AE7" w:rsidP="00A5196F">
      <w:pPr>
        <w:spacing w:after="0" w:line="240" w:lineRule="auto"/>
        <w:rPr>
          <w:rFonts w:ascii="Times New Roman" w:hAnsi="Times New Roman"/>
          <w:b/>
          <w:sz w:val="24"/>
          <w:szCs w:val="24"/>
          <w:lang w:val="ru-RU" w:eastAsia="ru-RU"/>
        </w:rPr>
      </w:pPr>
    </w:p>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 xml:space="preserve">Бағдарламаны құрастырған  экология кафедрасының  аға оқытушысы  Хасанова А.И. </w:t>
      </w:r>
    </w:p>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 xml:space="preserve">__  . ____. 2018 ж.                                                                         </w:t>
      </w:r>
    </w:p>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Экология кафедра отырысында  қарастырылған  және бекітілген</w:t>
      </w:r>
    </w:p>
    <w:p w:rsidR="00A54AE7" w:rsidRPr="00A5196F" w:rsidRDefault="00A54AE7" w:rsidP="00A5196F">
      <w:pPr>
        <w:spacing w:after="0" w:line="240" w:lineRule="auto"/>
        <w:rPr>
          <w:rFonts w:ascii="Times New Roman" w:hAnsi="Times New Roman"/>
          <w:sz w:val="24"/>
          <w:szCs w:val="24"/>
          <w:lang w:eastAsia="ru-RU"/>
        </w:rPr>
      </w:pPr>
      <w:r w:rsidRPr="00A5196F">
        <w:rPr>
          <w:rFonts w:ascii="Times New Roman" w:hAnsi="Times New Roman"/>
          <w:sz w:val="24"/>
          <w:szCs w:val="24"/>
          <w:lang w:eastAsia="ru-RU"/>
        </w:rPr>
        <w:t xml:space="preserve">__ . _____.2018ж. № ___хаттама </w:t>
      </w:r>
    </w:p>
    <w:p w:rsidR="00A54AE7" w:rsidRPr="00A5196F" w:rsidRDefault="00A54AE7" w:rsidP="00DE087A">
      <w:pPr>
        <w:spacing w:after="0" w:line="240" w:lineRule="auto"/>
        <w:jc w:val="both"/>
      </w:pPr>
      <w:r w:rsidRPr="00A5196F">
        <w:rPr>
          <w:rFonts w:ascii="Times New Roman" w:hAnsi="Times New Roman"/>
          <w:sz w:val="24"/>
          <w:szCs w:val="24"/>
          <w:lang w:eastAsia="ru-RU"/>
        </w:rPr>
        <w:t xml:space="preserve"> Кафедра меңгерушісі                                              </w:t>
      </w:r>
      <w:r>
        <w:rPr>
          <w:rFonts w:ascii="Times New Roman" w:hAnsi="Times New Roman"/>
          <w:sz w:val="24"/>
          <w:szCs w:val="24"/>
          <w:lang w:eastAsia="ru-RU"/>
        </w:rPr>
        <w:t xml:space="preserve">                      Г. Юнусов</w:t>
      </w:r>
      <w:r>
        <w:rPr>
          <w:rFonts w:ascii="Times New Roman" w:hAnsi="Times New Roman"/>
          <w:sz w:val="24"/>
          <w:szCs w:val="24"/>
          <w:lang w:val="ru-RU" w:eastAsia="ru-RU"/>
        </w:rPr>
        <w:t>а</w:t>
      </w:r>
    </w:p>
    <w:sectPr w:rsidR="00A54AE7" w:rsidRPr="00A5196F" w:rsidSect="00E1217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TimesNewRomanPS-ItalicMT">
    <w:altName w:val="MS Mincho"/>
    <w:panose1 w:val="00000000000000000000"/>
    <w:charset w:val="80"/>
    <w:family w:val="auto"/>
    <w:notTrueType/>
    <w:pitch w:val="default"/>
    <w:sig w:usb0="00000001" w:usb1="08070000" w:usb2="00000010" w:usb3="00000000" w:csb0="00020000" w:csb1="00000000"/>
  </w:font>
  <w:font w:name="Arial-BoldMT">
    <w:altName w:val="Arial Unicode MS"/>
    <w:panose1 w:val="00000000000000000000"/>
    <w:charset w:val="81"/>
    <w:family w:val="auto"/>
    <w:notTrueType/>
    <w:pitch w:val="default"/>
    <w:sig w:usb0="00000001" w:usb1="09060000" w:usb2="00000010" w:usb3="00000000" w:csb0="0008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E5647C"/>
    <w:multiLevelType w:val="hybridMultilevel"/>
    <w:tmpl w:val="D64EF288"/>
    <w:lvl w:ilvl="0" w:tplc="9078E5C2">
      <w:start w:val="1"/>
      <w:numFmt w:val="decimal"/>
      <w:lvlText w:val="%1."/>
      <w:lvlJc w:val="left"/>
      <w:pPr>
        <w:tabs>
          <w:tab w:val="num" w:pos="1770"/>
        </w:tabs>
        <w:ind w:left="1770" w:hanging="1050"/>
      </w:pPr>
      <w:rPr>
        <w:rFonts w:cs="Times New Roman" w:hint="default"/>
      </w:rPr>
    </w:lvl>
    <w:lvl w:ilvl="1" w:tplc="E146D032">
      <w:start w:val="5"/>
      <w:numFmt w:val="decimal"/>
      <w:lvlText w:val="%2"/>
      <w:lvlJc w:val="left"/>
      <w:pPr>
        <w:tabs>
          <w:tab w:val="num" w:pos="1800"/>
        </w:tabs>
        <w:ind w:left="1800" w:hanging="360"/>
      </w:pPr>
      <w:rPr>
        <w:rFonts w:cs="Times New Roman" w:hint="default"/>
      </w:rPr>
    </w:lvl>
    <w:lvl w:ilvl="2" w:tplc="ED0EE658">
      <w:start w:val="1"/>
      <w:numFmt w:val="bullet"/>
      <w:lvlText w:val="-"/>
      <w:lvlJc w:val="left"/>
      <w:pPr>
        <w:tabs>
          <w:tab w:val="num" w:pos="2925"/>
        </w:tabs>
        <w:ind w:left="2925" w:hanging="585"/>
      </w:pPr>
      <w:rPr>
        <w:rFonts w:ascii="Times New Roman" w:eastAsia="Times New Roman" w:hAnsi="Times New Roman" w:hint="default"/>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
    <w:nsid w:val="5968469B"/>
    <w:multiLevelType w:val="hybridMultilevel"/>
    <w:tmpl w:val="D64EF288"/>
    <w:lvl w:ilvl="0" w:tplc="9078E5C2">
      <w:start w:val="1"/>
      <w:numFmt w:val="decimal"/>
      <w:lvlText w:val="%1."/>
      <w:lvlJc w:val="left"/>
      <w:pPr>
        <w:tabs>
          <w:tab w:val="num" w:pos="1050"/>
        </w:tabs>
        <w:ind w:left="1050" w:hanging="1050"/>
      </w:pPr>
      <w:rPr>
        <w:rFonts w:cs="Times New Roman" w:hint="default"/>
      </w:rPr>
    </w:lvl>
    <w:lvl w:ilvl="1" w:tplc="E146D032">
      <w:start w:val="5"/>
      <w:numFmt w:val="decimal"/>
      <w:lvlText w:val="%2"/>
      <w:lvlJc w:val="left"/>
      <w:pPr>
        <w:tabs>
          <w:tab w:val="num" w:pos="1800"/>
        </w:tabs>
        <w:ind w:left="1800" w:hanging="360"/>
      </w:pPr>
      <w:rPr>
        <w:rFonts w:cs="Times New Roman" w:hint="default"/>
      </w:rPr>
    </w:lvl>
    <w:lvl w:ilvl="2" w:tplc="ED0EE658">
      <w:start w:val="1"/>
      <w:numFmt w:val="bullet"/>
      <w:lvlText w:val="-"/>
      <w:lvlJc w:val="left"/>
      <w:pPr>
        <w:tabs>
          <w:tab w:val="num" w:pos="2925"/>
        </w:tabs>
        <w:ind w:left="2925" w:hanging="585"/>
      </w:pPr>
      <w:rPr>
        <w:rFonts w:ascii="Times New Roman" w:eastAsia="Times New Roman" w:hAnsi="Times New Roman" w:hint="default"/>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Moves/>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B5301"/>
    <w:rsid w:val="000016A3"/>
    <w:rsid w:val="001B70EC"/>
    <w:rsid w:val="00273EBD"/>
    <w:rsid w:val="00362013"/>
    <w:rsid w:val="0037489F"/>
    <w:rsid w:val="003C2CDC"/>
    <w:rsid w:val="004D784C"/>
    <w:rsid w:val="00643BE5"/>
    <w:rsid w:val="00722E0C"/>
    <w:rsid w:val="00A5196F"/>
    <w:rsid w:val="00A54AE7"/>
    <w:rsid w:val="00BB5301"/>
    <w:rsid w:val="00BD058E"/>
    <w:rsid w:val="00DE087A"/>
    <w:rsid w:val="00E1217F"/>
    <w:rsid w:val="00F05698"/>
    <w:rsid w:val="00F92AC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1217F"/>
    <w:pPr>
      <w:spacing w:after="200" w:line="276" w:lineRule="auto"/>
    </w:pPr>
    <w:rPr>
      <w:sz w:val="22"/>
      <w:szCs w:val="22"/>
      <w:lang w:val="kk-KZ"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rsid w:val="000016A3"/>
    <w:pPr>
      <w:spacing w:after="0" w:line="240" w:lineRule="auto"/>
    </w:pPr>
    <w:rPr>
      <w:rFonts w:ascii="Tahoma" w:hAnsi="Tahoma" w:cs="Tahoma"/>
      <w:sz w:val="16"/>
      <w:szCs w:val="16"/>
    </w:rPr>
  </w:style>
  <w:style w:type="character" w:customStyle="1" w:styleId="a4">
    <w:name w:val="Текст выноски Знак"/>
    <w:link w:val="a3"/>
    <w:uiPriority w:val="99"/>
    <w:semiHidden/>
    <w:locked/>
    <w:rsid w:val="000016A3"/>
    <w:rPr>
      <w:rFonts w:ascii="Tahoma" w:hAnsi="Tahoma" w:cs="Tahoma"/>
      <w:sz w:val="16"/>
      <w:szCs w:val="16"/>
      <w:lang w:val="kk-K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sozdik.kz/ru/dictionary/translate/kk/ru/%D0%A8%D0%A0%D0%9A/" TargetMode="External"/><Relationship Id="rId13" Type="http://schemas.openxmlformats.org/officeDocument/2006/relationships/hyperlink" Target="http://www.eco.gov.kz/pravo/zakon/les.php"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hyperlink" Target="http://www.eco.gov.kz/pravo/zakon/vod.php" TargetMode="External"/><Relationship Id="rId17" Type="http://schemas.openxmlformats.org/officeDocument/2006/relationships/hyperlink" Target="http://www.eco.gov.kz/pravo/zakon/zak16.php" TargetMode="External"/><Relationship Id="rId2" Type="http://schemas.openxmlformats.org/officeDocument/2006/relationships/styles" Target="styles.xml"/><Relationship Id="rId16" Type="http://schemas.openxmlformats.org/officeDocument/2006/relationships/hyperlink" Target="http://www.eco.gov.kz/pravo/zakon/zak15.php" TargetMode="Externa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hyperlink" Target="http://www.eco.gov.kz/pravo/zakon/zem.php" TargetMode="External"/><Relationship Id="rId5" Type="http://schemas.openxmlformats.org/officeDocument/2006/relationships/webSettings" Target="webSettings.xml"/><Relationship Id="rId15" Type="http://schemas.openxmlformats.org/officeDocument/2006/relationships/hyperlink" Target="http://www.eco.gov.kz/pravo/doc/radiac_bez.pdf" TargetMode="External"/><Relationship Id="rId10" Type="http://schemas.openxmlformats.org/officeDocument/2006/relationships/hyperlink" Target="http://www.nature.kz"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base.zakon.kz/doc/lawyer/nph-lawyer.exe" TargetMode="External"/><Relationship Id="rId14" Type="http://schemas.openxmlformats.org/officeDocument/2006/relationships/hyperlink" Target="http://www.eco.gov.kz/pravo/zakon/zak5.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12</Pages>
  <Words>3195</Words>
  <Characters>18213</Characters>
  <Application>Microsoft Office Word</Application>
  <DocSecurity>0</DocSecurity>
  <Lines>151</Lines>
  <Paragraphs>42</Paragraphs>
  <ScaleCrop>false</ScaleCrop>
  <Company/>
  <LinksUpToDate>false</LinksUpToDate>
  <CharactersWithSpaces>21366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12</cp:revision>
  <dcterms:created xsi:type="dcterms:W3CDTF">2009-12-23T18:20:00Z</dcterms:created>
  <dcterms:modified xsi:type="dcterms:W3CDTF">2009-12-23T18:31:00Z</dcterms:modified>
</cp:coreProperties>
</file>